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82" w:rsidRDefault="008A5E82" w:rsidP="008A5E82"/>
    <w:p w:rsidR="007C6ED7" w:rsidRDefault="007C6ED7" w:rsidP="008A5E82"/>
    <w:p w:rsidR="007C6ED7" w:rsidRDefault="007C6ED7" w:rsidP="008A5E82"/>
    <w:p w:rsidR="007C6ED7" w:rsidRDefault="007C6ED7" w:rsidP="008A5E82"/>
    <w:p w:rsidR="007C6ED7" w:rsidRDefault="007C6ED7" w:rsidP="008A5E82"/>
    <w:p w:rsidR="009915F5" w:rsidRDefault="009915F5" w:rsidP="00BF7B67">
      <w:pPr>
        <w:rPr>
          <w:sz w:val="28"/>
          <w:szCs w:val="28"/>
        </w:rPr>
      </w:pPr>
    </w:p>
    <w:p w:rsidR="002D4F9F" w:rsidRDefault="002D4F9F" w:rsidP="00BF7B67">
      <w:pPr>
        <w:rPr>
          <w:sz w:val="28"/>
          <w:szCs w:val="28"/>
        </w:rPr>
      </w:pPr>
    </w:p>
    <w:p w:rsidR="003A1A98" w:rsidRDefault="003A1A98" w:rsidP="00BF7B67">
      <w:pPr>
        <w:rPr>
          <w:sz w:val="28"/>
          <w:szCs w:val="28"/>
        </w:rPr>
      </w:pPr>
    </w:p>
    <w:p w:rsidR="005C0AF7" w:rsidRDefault="005C0AF7" w:rsidP="00BF7B67">
      <w:pPr>
        <w:rPr>
          <w:sz w:val="28"/>
          <w:szCs w:val="28"/>
        </w:rPr>
      </w:pPr>
    </w:p>
    <w:p w:rsidR="006A08F8" w:rsidRPr="005C0AF7" w:rsidRDefault="006A08F8" w:rsidP="006A08F8">
      <w:pPr>
        <w:jc w:val="center"/>
        <w:rPr>
          <w:sz w:val="28"/>
          <w:szCs w:val="28"/>
        </w:rPr>
      </w:pPr>
      <w:r w:rsidRPr="005C0AF7">
        <w:rPr>
          <w:sz w:val="28"/>
          <w:szCs w:val="28"/>
        </w:rPr>
        <w:t>ПОСТАНОВЛЕНИЕ</w:t>
      </w:r>
    </w:p>
    <w:p w:rsidR="006A08F8" w:rsidRPr="005C0AF7" w:rsidRDefault="006A08F8" w:rsidP="006A08F8">
      <w:pPr>
        <w:jc w:val="center"/>
        <w:rPr>
          <w:sz w:val="28"/>
          <w:szCs w:val="28"/>
        </w:rPr>
      </w:pPr>
    </w:p>
    <w:p w:rsidR="006A08F8" w:rsidRPr="005C0AF7" w:rsidRDefault="006A08F8" w:rsidP="006A08F8">
      <w:pPr>
        <w:rPr>
          <w:sz w:val="28"/>
          <w:szCs w:val="28"/>
        </w:rPr>
      </w:pPr>
      <w:r w:rsidRPr="005C0AF7">
        <w:rPr>
          <w:sz w:val="28"/>
          <w:szCs w:val="28"/>
        </w:rPr>
        <w:t>«</w:t>
      </w:r>
      <w:r w:rsidR="00877E7D">
        <w:rPr>
          <w:sz w:val="28"/>
          <w:szCs w:val="28"/>
        </w:rPr>
        <w:t>29</w:t>
      </w:r>
      <w:r w:rsidRPr="005C0AF7">
        <w:rPr>
          <w:sz w:val="28"/>
          <w:szCs w:val="28"/>
        </w:rPr>
        <w:t xml:space="preserve">»  </w:t>
      </w:r>
      <w:r w:rsidR="00877E7D">
        <w:rPr>
          <w:sz w:val="28"/>
          <w:szCs w:val="28"/>
        </w:rPr>
        <w:t xml:space="preserve">марта </w:t>
      </w:r>
      <w:r w:rsidRPr="005C0AF7">
        <w:rPr>
          <w:sz w:val="28"/>
          <w:szCs w:val="28"/>
        </w:rPr>
        <w:t>201</w:t>
      </w:r>
      <w:r w:rsidR="008042AB">
        <w:rPr>
          <w:sz w:val="28"/>
          <w:szCs w:val="28"/>
        </w:rPr>
        <w:t>7</w:t>
      </w:r>
      <w:r w:rsidR="00FA7471" w:rsidRPr="005C0AF7">
        <w:rPr>
          <w:sz w:val="28"/>
          <w:szCs w:val="28"/>
        </w:rPr>
        <w:t xml:space="preserve"> года</w:t>
      </w:r>
      <w:r w:rsidRPr="005C0AF7">
        <w:rPr>
          <w:sz w:val="28"/>
          <w:szCs w:val="28"/>
        </w:rPr>
        <w:t xml:space="preserve"> </w:t>
      </w:r>
      <w:r w:rsidRPr="005C0AF7">
        <w:rPr>
          <w:sz w:val="28"/>
          <w:szCs w:val="28"/>
        </w:rPr>
        <w:tab/>
        <w:t xml:space="preserve">           </w:t>
      </w:r>
      <w:r w:rsidR="00535AA9" w:rsidRPr="005C0AF7">
        <w:rPr>
          <w:sz w:val="28"/>
          <w:szCs w:val="28"/>
        </w:rPr>
        <w:t xml:space="preserve">                       </w:t>
      </w:r>
      <w:r w:rsidR="00BF7F45" w:rsidRPr="005C0AF7">
        <w:rPr>
          <w:sz w:val="28"/>
          <w:szCs w:val="28"/>
        </w:rPr>
        <w:t xml:space="preserve">       </w:t>
      </w:r>
      <w:r w:rsidR="00535AA9" w:rsidRPr="005C0AF7">
        <w:rPr>
          <w:sz w:val="28"/>
          <w:szCs w:val="28"/>
        </w:rPr>
        <w:t xml:space="preserve"> </w:t>
      </w:r>
      <w:r w:rsidRPr="005C0AF7">
        <w:rPr>
          <w:sz w:val="28"/>
          <w:szCs w:val="28"/>
        </w:rPr>
        <w:t xml:space="preserve">             № </w:t>
      </w:r>
      <w:r w:rsidR="00877E7D">
        <w:rPr>
          <w:sz w:val="28"/>
          <w:szCs w:val="28"/>
        </w:rPr>
        <w:t>410</w:t>
      </w:r>
      <w:r w:rsidRPr="005C0AF7">
        <w:rPr>
          <w:sz w:val="28"/>
          <w:szCs w:val="28"/>
        </w:rPr>
        <w:t xml:space="preserve"> </w:t>
      </w:r>
    </w:p>
    <w:p w:rsidR="006A08F8" w:rsidRPr="005C0AF7" w:rsidRDefault="006A08F8" w:rsidP="006A08F8">
      <w:pPr>
        <w:jc w:val="center"/>
        <w:rPr>
          <w:sz w:val="28"/>
          <w:szCs w:val="28"/>
        </w:rPr>
      </w:pPr>
    </w:p>
    <w:p w:rsidR="006A08F8" w:rsidRPr="005C0AF7" w:rsidRDefault="006A08F8" w:rsidP="006A08F8">
      <w:pPr>
        <w:jc w:val="center"/>
        <w:rPr>
          <w:sz w:val="28"/>
          <w:szCs w:val="28"/>
        </w:rPr>
      </w:pPr>
      <w:r w:rsidRPr="005C0AF7">
        <w:rPr>
          <w:sz w:val="28"/>
          <w:szCs w:val="28"/>
        </w:rPr>
        <w:t>г. Тверь</w:t>
      </w:r>
    </w:p>
    <w:p w:rsidR="00552717" w:rsidRPr="005C0AF7" w:rsidRDefault="00552717" w:rsidP="00C631B8">
      <w:pPr>
        <w:jc w:val="center"/>
        <w:rPr>
          <w:sz w:val="28"/>
          <w:szCs w:val="28"/>
        </w:rPr>
      </w:pPr>
    </w:p>
    <w:p w:rsidR="008E01FF" w:rsidRPr="005C0AF7" w:rsidRDefault="00B11F38" w:rsidP="008E01FF">
      <w:pPr>
        <w:jc w:val="center"/>
        <w:rPr>
          <w:b/>
          <w:sz w:val="28"/>
          <w:szCs w:val="28"/>
        </w:rPr>
      </w:pPr>
      <w:bookmarkStart w:id="0" w:name="_GoBack"/>
      <w:r w:rsidRPr="005C0AF7">
        <w:rPr>
          <w:b/>
          <w:sz w:val="28"/>
          <w:szCs w:val="28"/>
        </w:rPr>
        <w:t>О</w:t>
      </w:r>
      <w:r w:rsidR="009D57B8" w:rsidRPr="005C0AF7">
        <w:rPr>
          <w:b/>
          <w:sz w:val="28"/>
          <w:szCs w:val="28"/>
        </w:rPr>
        <w:t xml:space="preserve"> внесении изменени</w:t>
      </w:r>
      <w:r w:rsidR="00C618E5" w:rsidRPr="005C0AF7">
        <w:rPr>
          <w:b/>
          <w:sz w:val="28"/>
          <w:szCs w:val="28"/>
        </w:rPr>
        <w:t>й</w:t>
      </w:r>
      <w:r w:rsidR="009D57B8" w:rsidRPr="005C0AF7">
        <w:rPr>
          <w:b/>
          <w:sz w:val="28"/>
          <w:szCs w:val="28"/>
        </w:rPr>
        <w:t xml:space="preserve"> в </w:t>
      </w:r>
      <w:r w:rsidR="00801309" w:rsidRPr="005C0AF7">
        <w:rPr>
          <w:b/>
          <w:sz w:val="28"/>
          <w:szCs w:val="28"/>
        </w:rPr>
        <w:t>п</w:t>
      </w:r>
      <w:r w:rsidR="00897B08" w:rsidRPr="005C0AF7">
        <w:rPr>
          <w:b/>
          <w:sz w:val="28"/>
          <w:szCs w:val="28"/>
        </w:rPr>
        <w:t xml:space="preserve">остановление администрации города Твери </w:t>
      </w:r>
      <w:r w:rsidR="00B70B08" w:rsidRPr="005C0AF7">
        <w:rPr>
          <w:b/>
          <w:sz w:val="28"/>
          <w:szCs w:val="28"/>
        </w:rPr>
        <w:t xml:space="preserve">от </w:t>
      </w:r>
      <w:r w:rsidR="008E01FF" w:rsidRPr="005C0AF7">
        <w:rPr>
          <w:b/>
          <w:sz w:val="28"/>
          <w:szCs w:val="28"/>
        </w:rPr>
        <w:t xml:space="preserve">30.03.2016 № 550 «Об утверждении документа планирования регулярных перевозок транспортом общего пользования в городе Твери </w:t>
      </w:r>
    </w:p>
    <w:p w:rsidR="005A2DE2" w:rsidRPr="005C0AF7" w:rsidRDefault="008E01FF" w:rsidP="008E01FF">
      <w:pPr>
        <w:jc w:val="center"/>
        <w:rPr>
          <w:b/>
          <w:sz w:val="28"/>
          <w:szCs w:val="28"/>
        </w:rPr>
      </w:pPr>
      <w:r w:rsidRPr="005C0AF7">
        <w:rPr>
          <w:b/>
          <w:sz w:val="28"/>
          <w:szCs w:val="28"/>
        </w:rPr>
        <w:t>на 2016 - 2018 годы</w:t>
      </w:r>
      <w:r w:rsidR="006667FD" w:rsidRPr="005C0AF7">
        <w:rPr>
          <w:b/>
          <w:sz w:val="28"/>
          <w:szCs w:val="28"/>
        </w:rPr>
        <w:t>»</w:t>
      </w:r>
    </w:p>
    <w:bookmarkEnd w:id="0"/>
    <w:p w:rsidR="003E12AE" w:rsidRPr="005C0AF7" w:rsidRDefault="003E12AE" w:rsidP="00BF7B67">
      <w:pPr>
        <w:rPr>
          <w:sz w:val="28"/>
          <w:szCs w:val="28"/>
        </w:rPr>
      </w:pPr>
    </w:p>
    <w:p w:rsidR="008F17AD" w:rsidRPr="005C0AF7" w:rsidRDefault="000C55C7" w:rsidP="006667F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C0AF7">
        <w:rPr>
          <w:sz w:val="28"/>
          <w:szCs w:val="28"/>
        </w:rPr>
        <w:t>Р</w:t>
      </w:r>
      <w:r w:rsidR="00B70B08" w:rsidRPr="005C0AF7">
        <w:rPr>
          <w:sz w:val="28"/>
          <w:szCs w:val="28"/>
        </w:rPr>
        <w:t>уководствуясь Уставом города Твери,</w:t>
      </w:r>
    </w:p>
    <w:p w:rsidR="008F17AD" w:rsidRPr="005C0AF7" w:rsidRDefault="008F17AD" w:rsidP="006667F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8F17AD" w:rsidRPr="005C0AF7" w:rsidRDefault="008F17AD" w:rsidP="008F17AD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5C0AF7">
        <w:rPr>
          <w:sz w:val="28"/>
          <w:szCs w:val="28"/>
        </w:rPr>
        <w:t>П</w:t>
      </w:r>
      <w:proofErr w:type="gramEnd"/>
      <w:r w:rsidRPr="005C0AF7">
        <w:rPr>
          <w:sz w:val="28"/>
          <w:szCs w:val="28"/>
        </w:rPr>
        <w:t xml:space="preserve"> О С Т А Н О В Л Я Ю:</w:t>
      </w:r>
    </w:p>
    <w:p w:rsidR="008F17AD" w:rsidRPr="005C0AF7" w:rsidRDefault="008F17AD" w:rsidP="008F17A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F7F45" w:rsidRPr="005C0AF7" w:rsidRDefault="006667FD" w:rsidP="008E01F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C0AF7">
        <w:rPr>
          <w:sz w:val="28"/>
          <w:szCs w:val="28"/>
        </w:rPr>
        <w:t xml:space="preserve">1. Внести в </w:t>
      </w:r>
      <w:r w:rsidR="00F008A1" w:rsidRPr="005C0AF7">
        <w:rPr>
          <w:sz w:val="28"/>
          <w:szCs w:val="28"/>
        </w:rPr>
        <w:t>раздел 3 приложения</w:t>
      </w:r>
      <w:r w:rsidR="008E01FF" w:rsidRPr="005C0AF7">
        <w:rPr>
          <w:sz w:val="28"/>
          <w:szCs w:val="28"/>
        </w:rPr>
        <w:t xml:space="preserve"> к </w:t>
      </w:r>
      <w:r w:rsidR="008F17AD" w:rsidRPr="005C0AF7">
        <w:rPr>
          <w:sz w:val="28"/>
          <w:szCs w:val="28"/>
        </w:rPr>
        <w:t>п</w:t>
      </w:r>
      <w:r w:rsidRPr="005C0AF7">
        <w:rPr>
          <w:sz w:val="28"/>
          <w:szCs w:val="28"/>
        </w:rPr>
        <w:t>остановлени</w:t>
      </w:r>
      <w:r w:rsidR="000C55C7" w:rsidRPr="005C0AF7">
        <w:rPr>
          <w:sz w:val="28"/>
          <w:szCs w:val="28"/>
        </w:rPr>
        <w:t>ю</w:t>
      </w:r>
      <w:r w:rsidRPr="005C0AF7">
        <w:rPr>
          <w:sz w:val="28"/>
          <w:szCs w:val="28"/>
        </w:rPr>
        <w:t xml:space="preserve"> администрации города Твери от </w:t>
      </w:r>
      <w:r w:rsidR="008E01FF" w:rsidRPr="005C0AF7">
        <w:rPr>
          <w:sz w:val="28"/>
          <w:szCs w:val="28"/>
        </w:rPr>
        <w:t>30.03.2016 № 550 «Об утверждении документа планирования регулярных перевозок транспортом общего пользования в городе Твери на 2016 - 2018 годы</w:t>
      </w:r>
      <w:r w:rsidR="00F97FDD" w:rsidRPr="005C0AF7">
        <w:rPr>
          <w:sz w:val="28"/>
          <w:szCs w:val="28"/>
        </w:rPr>
        <w:t>»</w:t>
      </w:r>
      <w:r w:rsidR="00F008A1" w:rsidRPr="005C0AF7">
        <w:rPr>
          <w:sz w:val="28"/>
          <w:szCs w:val="28"/>
        </w:rPr>
        <w:t xml:space="preserve"> </w:t>
      </w:r>
      <w:r w:rsidRPr="005C0AF7">
        <w:rPr>
          <w:sz w:val="28"/>
          <w:szCs w:val="28"/>
        </w:rPr>
        <w:t>следующие изменения:</w:t>
      </w:r>
      <w:r w:rsidR="00BF7F45" w:rsidRPr="005C0AF7">
        <w:rPr>
          <w:sz w:val="28"/>
          <w:szCs w:val="28"/>
        </w:rPr>
        <w:t xml:space="preserve"> </w:t>
      </w:r>
    </w:p>
    <w:p w:rsidR="00FA03BD" w:rsidRDefault="00BF7F45" w:rsidP="00FA03B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C0AF7">
        <w:rPr>
          <w:sz w:val="28"/>
          <w:szCs w:val="28"/>
        </w:rPr>
        <w:t xml:space="preserve">1.1. </w:t>
      </w:r>
      <w:r w:rsidR="00FA03BD" w:rsidRPr="00FA03BD">
        <w:rPr>
          <w:sz w:val="28"/>
          <w:szCs w:val="28"/>
        </w:rPr>
        <w:t>пункт 3.1.17.1</w:t>
      </w:r>
      <w:r w:rsidR="00FA03BD">
        <w:rPr>
          <w:sz w:val="28"/>
          <w:szCs w:val="28"/>
        </w:rPr>
        <w:t xml:space="preserve"> </w:t>
      </w:r>
      <w:r w:rsidR="00FA03BD" w:rsidRPr="00FA03BD">
        <w:rPr>
          <w:sz w:val="28"/>
          <w:szCs w:val="28"/>
        </w:rPr>
        <w:t>изложить в следующей редакции:</w:t>
      </w:r>
    </w:p>
    <w:p w:rsidR="00FA03BD" w:rsidRDefault="00FA03BD" w:rsidP="00FA03B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FA03BD">
        <w:rPr>
          <w:sz w:val="28"/>
          <w:szCs w:val="28"/>
        </w:rPr>
        <w:t>3.1.17.1. На II этапе в первом полугодии 2017 года</w:t>
      </w:r>
      <w:r>
        <w:rPr>
          <w:sz w:val="28"/>
          <w:szCs w:val="28"/>
        </w:rPr>
        <w:t>:</w:t>
      </w:r>
    </w:p>
    <w:p w:rsidR="00FA03BD" w:rsidRPr="00FA03BD" w:rsidRDefault="00FA03BD" w:rsidP="00FA03B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Pr="00FA03BD">
        <w:rPr>
          <w:sz w:val="28"/>
          <w:szCs w:val="28"/>
        </w:rPr>
        <w:t xml:space="preserve"> изменение пути следования транспортных средств по маршруту регулярных перевозок.</w:t>
      </w:r>
    </w:p>
    <w:p w:rsidR="00FA03BD" w:rsidRPr="00FA03BD" w:rsidRDefault="00FA03BD" w:rsidP="00FA03B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A03BD">
        <w:rPr>
          <w:sz w:val="28"/>
          <w:szCs w:val="28"/>
        </w:rPr>
        <w:t xml:space="preserve">Наименования начального, конечного и промежуточных остановочных пунктов: Речной вокзал, улица Зинаиды Коноплянниковой, площадь Мира, улица Благоева, бульвар Шмидта, улица Красина, улица Грибоедова, Соминка, улица </w:t>
      </w:r>
      <w:proofErr w:type="gramStart"/>
      <w:r w:rsidRPr="00FA03BD">
        <w:rPr>
          <w:sz w:val="28"/>
          <w:szCs w:val="28"/>
        </w:rPr>
        <w:t xml:space="preserve">Кольцевая, улица Малая Тверская, улица Плеханова, улица Георгия Димитрова, улица Тельмана, улица 26 Июня, улица Воздушная, улица 1-я Вагонников (школа), 2-й переулок Вагонников, </w:t>
      </w:r>
      <w:proofErr w:type="spellStart"/>
      <w:r w:rsidRPr="00FA03BD">
        <w:rPr>
          <w:sz w:val="28"/>
          <w:szCs w:val="28"/>
        </w:rPr>
        <w:t>Дорошиха</w:t>
      </w:r>
      <w:proofErr w:type="spellEnd"/>
      <w:r w:rsidRPr="00FA03BD">
        <w:rPr>
          <w:sz w:val="28"/>
          <w:szCs w:val="28"/>
        </w:rPr>
        <w:t xml:space="preserve">, </w:t>
      </w:r>
      <w:proofErr w:type="spellStart"/>
      <w:r w:rsidRPr="00FA03BD">
        <w:rPr>
          <w:sz w:val="28"/>
          <w:szCs w:val="28"/>
        </w:rPr>
        <w:t>Центросвар</w:t>
      </w:r>
      <w:proofErr w:type="spellEnd"/>
      <w:r w:rsidRPr="00FA03BD">
        <w:rPr>
          <w:sz w:val="28"/>
          <w:szCs w:val="28"/>
        </w:rPr>
        <w:t xml:space="preserve">, </w:t>
      </w:r>
      <w:proofErr w:type="spellStart"/>
      <w:r w:rsidRPr="00FA03BD">
        <w:rPr>
          <w:sz w:val="28"/>
          <w:szCs w:val="28"/>
        </w:rPr>
        <w:t>Энергомаш</w:t>
      </w:r>
      <w:proofErr w:type="spellEnd"/>
      <w:r w:rsidRPr="00FA03BD">
        <w:rPr>
          <w:sz w:val="28"/>
          <w:szCs w:val="28"/>
        </w:rPr>
        <w:t xml:space="preserve">, завод Стеклопластик, улица Фрунзе, микрорайон </w:t>
      </w:r>
      <w:r w:rsidR="002B473F">
        <w:rPr>
          <w:sz w:val="28"/>
          <w:szCs w:val="28"/>
        </w:rPr>
        <w:t>«Юность»</w:t>
      </w:r>
      <w:r w:rsidRPr="00FA03BD">
        <w:rPr>
          <w:sz w:val="28"/>
          <w:szCs w:val="28"/>
        </w:rPr>
        <w:t xml:space="preserve">, улица </w:t>
      </w:r>
      <w:proofErr w:type="spellStart"/>
      <w:r w:rsidRPr="00FA03BD">
        <w:rPr>
          <w:sz w:val="28"/>
          <w:szCs w:val="28"/>
        </w:rPr>
        <w:t>Хромова</w:t>
      </w:r>
      <w:proofErr w:type="spellEnd"/>
      <w:r w:rsidRPr="00FA03BD">
        <w:rPr>
          <w:sz w:val="28"/>
          <w:szCs w:val="28"/>
        </w:rPr>
        <w:t>, Школа, площадь Конституции.</w:t>
      </w:r>
      <w:proofErr w:type="gramEnd"/>
    </w:p>
    <w:p w:rsidR="00FA03BD" w:rsidRPr="00FA03BD" w:rsidRDefault="00FA03BD" w:rsidP="00FA03B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A03BD">
        <w:rPr>
          <w:sz w:val="28"/>
          <w:szCs w:val="28"/>
        </w:rPr>
        <w:t xml:space="preserve">Наименования улиц, по которым предполагается движение транспортных средств между остановочными пунктами: </w:t>
      </w:r>
      <w:proofErr w:type="gramStart"/>
      <w:r w:rsidRPr="00FA03BD">
        <w:rPr>
          <w:sz w:val="28"/>
          <w:szCs w:val="28"/>
        </w:rPr>
        <w:t>Речной вокзал, набережная Афанасия Никитина, улица Горького, улица Благоева, улица Кольцевая, улица Эрнста Тельмана, улица 26 Июня, улица 1-я Вагонников, улица Коммуны, улица Паши Савельевой, площадь Конституции.</w:t>
      </w:r>
      <w:proofErr w:type="gramEnd"/>
    </w:p>
    <w:p w:rsidR="003617C4" w:rsidRDefault="00FA03BD" w:rsidP="00FA03B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A03BD">
        <w:rPr>
          <w:sz w:val="28"/>
          <w:szCs w:val="28"/>
        </w:rPr>
        <w:t>Протяженность маршрута составит 13,8 километра.</w:t>
      </w:r>
    </w:p>
    <w:p w:rsidR="00FA03BD" w:rsidRDefault="00FA03BD" w:rsidP="00FA03B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б) у</w:t>
      </w:r>
      <w:r w:rsidRPr="00FA03BD">
        <w:rPr>
          <w:sz w:val="28"/>
          <w:szCs w:val="28"/>
        </w:rPr>
        <w:t xml:space="preserve">величение максимального количества транспортных средств на </w:t>
      </w:r>
      <w:r w:rsidR="00BD2586">
        <w:rPr>
          <w:sz w:val="28"/>
          <w:szCs w:val="28"/>
        </w:rPr>
        <w:t>1</w:t>
      </w:r>
      <w:r w:rsidRPr="00FA03BD">
        <w:rPr>
          <w:sz w:val="28"/>
          <w:szCs w:val="28"/>
        </w:rPr>
        <w:t xml:space="preserve"> единиц</w:t>
      </w:r>
      <w:r w:rsidR="00BD2586">
        <w:rPr>
          <w:sz w:val="28"/>
          <w:szCs w:val="28"/>
        </w:rPr>
        <w:t>у</w:t>
      </w:r>
      <w:proofErr w:type="gramStart"/>
      <w:r w:rsidRPr="00FA03BD">
        <w:rPr>
          <w:sz w:val="28"/>
          <w:szCs w:val="28"/>
        </w:rPr>
        <w:t>.»</w:t>
      </w:r>
      <w:r w:rsidR="001F730C">
        <w:rPr>
          <w:sz w:val="28"/>
          <w:szCs w:val="28"/>
        </w:rPr>
        <w:t>;</w:t>
      </w:r>
      <w:proofErr w:type="gramEnd"/>
    </w:p>
    <w:p w:rsidR="0096712F" w:rsidRDefault="000A3C50" w:rsidP="0096712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56943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96712F" w:rsidRPr="0096712F">
        <w:rPr>
          <w:sz w:val="28"/>
          <w:szCs w:val="28"/>
        </w:rPr>
        <w:t>пункт 3.1.</w:t>
      </w:r>
      <w:r w:rsidR="0096712F">
        <w:rPr>
          <w:sz w:val="28"/>
          <w:szCs w:val="28"/>
        </w:rPr>
        <w:t>2</w:t>
      </w:r>
      <w:r w:rsidR="0096712F" w:rsidRPr="0096712F">
        <w:rPr>
          <w:sz w:val="28"/>
          <w:szCs w:val="28"/>
        </w:rPr>
        <w:t>7 изложить в следующей редакции:</w:t>
      </w:r>
    </w:p>
    <w:p w:rsidR="00616040" w:rsidRDefault="0096712F" w:rsidP="00F37A6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37A61" w:rsidRPr="00F37A61">
        <w:rPr>
          <w:sz w:val="28"/>
          <w:szCs w:val="28"/>
        </w:rPr>
        <w:t>3.1.27. На II этапе в первом полугодии 2017 года по маршруту регулярных перевозок № 41 «Завод Центросвар - Химинститут» планируется</w:t>
      </w:r>
      <w:r w:rsidR="00616040">
        <w:rPr>
          <w:sz w:val="28"/>
          <w:szCs w:val="28"/>
        </w:rPr>
        <w:t>:</w:t>
      </w:r>
    </w:p>
    <w:p w:rsidR="00F37A61" w:rsidRPr="00F37A61" w:rsidRDefault="00616040" w:rsidP="00F37A6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3.1.27.1.</w:t>
      </w:r>
      <w:r w:rsidR="00F37A61" w:rsidRPr="00F37A61">
        <w:rPr>
          <w:sz w:val="28"/>
          <w:szCs w:val="28"/>
        </w:rPr>
        <w:t xml:space="preserve"> </w:t>
      </w:r>
      <w:r w:rsidR="000C3346">
        <w:rPr>
          <w:sz w:val="28"/>
          <w:szCs w:val="28"/>
        </w:rPr>
        <w:t>И</w:t>
      </w:r>
      <w:r w:rsidR="00F37A61" w:rsidRPr="00F37A61">
        <w:rPr>
          <w:sz w:val="28"/>
          <w:szCs w:val="28"/>
        </w:rPr>
        <w:t>зменение пути следования транспортных средств.</w:t>
      </w:r>
    </w:p>
    <w:p w:rsidR="00F37A61" w:rsidRPr="00F37A61" w:rsidRDefault="00F37A61" w:rsidP="00F37A6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37A61">
        <w:rPr>
          <w:sz w:val="28"/>
          <w:szCs w:val="28"/>
        </w:rPr>
        <w:t xml:space="preserve">Наименования начального, конечного и промежуточных остановочных пунктов: </w:t>
      </w:r>
      <w:proofErr w:type="gramStart"/>
      <w:r w:rsidRPr="00F37A61">
        <w:rPr>
          <w:sz w:val="28"/>
          <w:szCs w:val="28"/>
        </w:rPr>
        <w:t xml:space="preserve">Завод </w:t>
      </w:r>
      <w:proofErr w:type="spellStart"/>
      <w:r w:rsidRPr="00F37A61">
        <w:rPr>
          <w:sz w:val="28"/>
          <w:szCs w:val="28"/>
        </w:rPr>
        <w:t>Центросвар</w:t>
      </w:r>
      <w:proofErr w:type="spellEnd"/>
      <w:r w:rsidRPr="00F37A61">
        <w:rPr>
          <w:sz w:val="28"/>
          <w:szCs w:val="28"/>
        </w:rPr>
        <w:t xml:space="preserve">, </w:t>
      </w:r>
      <w:proofErr w:type="spellStart"/>
      <w:r w:rsidRPr="00F37A61">
        <w:rPr>
          <w:sz w:val="28"/>
          <w:szCs w:val="28"/>
        </w:rPr>
        <w:t>Энергомаш</w:t>
      </w:r>
      <w:proofErr w:type="spellEnd"/>
      <w:r w:rsidRPr="00F37A61">
        <w:rPr>
          <w:sz w:val="28"/>
          <w:szCs w:val="28"/>
        </w:rPr>
        <w:t xml:space="preserve">, завод Стеклопластик, улица Фрунзе, микрорайон «Юность», улица </w:t>
      </w:r>
      <w:proofErr w:type="spellStart"/>
      <w:r w:rsidRPr="00F37A61">
        <w:rPr>
          <w:sz w:val="28"/>
          <w:szCs w:val="28"/>
        </w:rPr>
        <w:t>Хромова</w:t>
      </w:r>
      <w:proofErr w:type="spellEnd"/>
      <w:r w:rsidRPr="00F37A61">
        <w:rPr>
          <w:sz w:val="28"/>
          <w:szCs w:val="28"/>
        </w:rPr>
        <w:t xml:space="preserve">, Школа, площадь Конституции, Вагоностроительный завод, улица Комарова, 3-я городская больница, Петербургская застава, улица Скворцова-Степанова, улица Благоева, площадь Мира, улица Зинаиды Коноплянниковой, Речной вокзал, Тверской проспект, улица </w:t>
      </w:r>
      <w:proofErr w:type="spellStart"/>
      <w:r w:rsidRPr="00F37A61">
        <w:rPr>
          <w:sz w:val="28"/>
          <w:szCs w:val="28"/>
        </w:rPr>
        <w:t>Трехсвятская</w:t>
      </w:r>
      <w:proofErr w:type="spellEnd"/>
      <w:r w:rsidRPr="00F37A61">
        <w:rPr>
          <w:sz w:val="28"/>
          <w:szCs w:val="28"/>
        </w:rPr>
        <w:t xml:space="preserve">, Советская площадь, Московская площадь, Смоленский переулок, Дом быта (радио), Дом союзов, площадь Гагарина, гипермаркет Лента, </w:t>
      </w:r>
      <w:proofErr w:type="spellStart"/>
      <w:r w:rsidRPr="00F37A61">
        <w:rPr>
          <w:sz w:val="28"/>
          <w:szCs w:val="28"/>
        </w:rPr>
        <w:t>Автокооператив</w:t>
      </w:r>
      <w:proofErr w:type="spellEnd"/>
      <w:r w:rsidRPr="00F37A61">
        <w:rPr>
          <w:sz w:val="28"/>
          <w:szCs w:val="28"/>
        </w:rPr>
        <w:t>, Химпром, РМЗ, Гавань, Центральные ремонтные мастерские</w:t>
      </w:r>
      <w:proofErr w:type="gramEnd"/>
      <w:r w:rsidRPr="00F37A61">
        <w:rPr>
          <w:sz w:val="28"/>
          <w:szCs w:val="28"/>
        </w:rPr>
        <w:t xml:space="preserve">, Большие Перемерки, Школа, </w:t>
      </w:r>
      <w:proofErr w:type="spellStart"/>
      <w:r w:rsidRPr="00F37A61">
        <w:rPr>
          <w:sz w:val="28"/>
          <w:szCs w:val="28"/>
        </w:rPr>
        <w:t>Промопост</w:t>
      </w:r>
      <w:proofErr w:type="spellEnd"/>
      <w:r w:rsidRPr="00F37A61">
        <w:rPr>
          <w:sz w:val="28"/>
          <w:szCs w:val="28"/>
        </w:rPr>
        <w:t>, Тверская ярмарка, Малые Перемерки, поселок Элеватор, Дачи, Березовая роща, поселок Химинститута, поселок Власьево, Химинститут.</w:t>
      </w:r>
    </w:p>
    <w:p w:rsidR="00F37A61" w:rsidRPr="00F37A61" w:rsidRDefault="00F37A61" w:rsidP="00F37A6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37A61">
        <w:rPr>
          <w:sz w:val="28"/>
          <w:szCs w:val="28"/>
        </w:rPr>
        <w:t xml:space="preserve">Наименования улиц, по которым предполагается движение транспортных средств между остановочными пунктами: улица Паши Савельевой, площадь Конституции, Петербургское шоссе, улица Горького, </w:t>
      </w:r>
      <w:proofErr w:type="spellStart"/>
      <w:r w:rsidRPr="00F37A61">
        <w:rPr>
          <w:sz w:val="28"/>
          <w:szCs w:val="28"/>
        </w:rPr>
        <w:t>Нововолжский</w:t>
      </w:r>
      <w:proofErr w:type="spellEnd"/>
      <w:r w:rsidRPr="00F37A61">
        <w:rPr>
          <w:sz w:val="28"/>
          <w:szCs w:val="28"/>
        </w:rPr>
        <w:t xml:space="preserve"> мост, Тверской проспект, улица Новоторжская, улица Советская, улица Вагжанова, Московское шоссе.</w:t>
      </w:r>
    </w:p>
    <w:p w:rsidR="00F37A61" w:rsidRDefault="00F37A61" w:rsidP="00F37A6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37A61">
        <w:rPr>
          <w:sz w:val="28"/>
          <w:szCs w:val="28"/>
        </w:rPr>
        <w:t>Протяженность маршрута составит 20,9 километра.</w:t>
      </w:r>
    </w:p>
    <w:p w:rsidR="00F37A61" w:rsidRDefault="00616040" w:rsidP="00B33AE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3.1.27.2</w:t>
      </w:r>
      <w:r w:rsidRPr="0061604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B473F">
        <w:rPr>
          <w:sz w:val="28"/>
          <w:szCs w:val="28"/>
        </w:rPr>
        <w:t>У</w:t>
      </w:r>
      <w:r w:rsidRPr="00616040">
        <w:rPr>
          <w:sz w:val="28"/>
          <w:szCs w:val="28"/>
        </w:rPr>
        <w:t xml:space="preserve">величение максимального количества транспортных средств на </w:t>
      </w:r>
      <w:r>
        <w:rPr>
          <w:sz w:val="28"/>
          <w:szCs w:val="28"/>
        </w:rPr>
        <w:t xml:space="preserve">3 </w:t>
      </w:r>
      <w:r w:rsidRPr="00616040">
        <w:rPr>
          <w:sz w:val="28"/>
          <w:szCs w:val="28"/>
        </w:rPr>
        <w:t>единиц</w:t>
      </w:r>
      <w:r>
        <w:rPr>
          <w:sz w:val="28"/>
          <w:szCs w:val="28"/>
        </w:rPr>
        <w:t>ы</w:t>
      </w:r>
      <w:proofErr w:type="gramStart"/>
      <w:r w:rsidRPr="00616040">
        <w:rPr>
          <w:sz w:val="28"/>
          <w:szCs w:val="28"/>
        </w:rPr>
        <w:t>.»</w:t>
      </w:r>
      <w:r w:rsidR="001F730C">
        <w:rPr>
          <w:sz w:val="28"/>
          <w:szCs w:val="28"/>
        </w:rPr>
        <w:t>;</w:t>
      </w:r>
      <w:proofErr w:type="gramEnd"/>
    </w:p>
    <w:p w:rsidR="002B473F" w:rsidRDefault="00056943" w:rsidP="00B33AE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87094">
        <w:rPr>
          <w:sz w:val="28"/>
          <w:szCs w:val="28"/>
        </w:rPr>
        <w:t>3</w:t>
      </w:r>
      <w:r w:rsidR="00616040">
        <w:rPr>
          <w:sz w:val="28"/>
          <w:szCs w:val="28"/>
        </w:rPr>
        <w:t xml:space="preserve">. </w:t>
      </w:r>
      <w:r w:rsidR="002B473F">
        <w:rPr>
          <w:sz w:val="28"/>
          <w:szCs w:val="28"/>
        </w:rPr>
        <w:t>подпункт 3</w:t>
      </w:r>
      <w:r w:rsidR="002B473F" w:rsidRPr="002B473F">
        <w:rPr>
          <w:sz w:val="28"/>
          <w:szCs w:val="28"/>
        </w:rPr>
        <w:t>.1.28.2</w:t>
      </w:r>
      <w:r w:rsidR="002B473F">
        <w:rPr>
          <w:sz w:val="28"/>
          <w:szCs w:val="28"/>
        </w:rPr>
        <w:t xml:space="preserve"> изложить в следующей редакции:</w:t>
      </w:r>
    </w:p>
    <w:p w:rsidR="002B473F" w:rsidRDefault="002B473F" w:rsidP="00B33AE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B473F">
        <w:rPr>
          <w:sz w:val="28"/>
          <w:szCs w:val="28"/>
        </w:rPr>
        <w:t xml:space="preserve">3.1.28.2. Увеличение максимального количества транспортных средств на </w:t>
      </w:r>
      <w:r>
        <w:rPr>
          <w:sz w:val="28"/>
          <w:szCs w:val="28"/>
        </w:rPr>
        <w:t>5</w:t>
      </w:r>
      <w:r w:rsidRPr="002B473F">
        <w:rPr>
          <w:sz w:val="28"/>
          <w:szCs w:val="28"/>
        </w:rPr>
        <w:t xml:space="preserve"> единиц</w:t>
      </w:r>
      <w:proofErr w:type="gramStart"/>
      <w:r w:rsidRPr="002B473F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1F730C">
        <w:rPr>
          <w:sz w:val="28"/>
          <w:szCs w:val="28"/>
        </w:rPr>
        <w:t>;</w:t>
      </w:r>
      <w:proofErr w:type="gramEnd"/>
    </w:p>
    <w:p w:rsidR="000A3C50" w:rsidRDefault="002B473F" w:rsidP="00B33AE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87094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894186" w:rsidRPr="00894186">
        <w:rPr>
          <w:sz w:val="28"/>
          <w:szCs w:val="28"/>
        </w:rPr>
        <w:t xml:space="preserve">дополнить пунктами </w:t>
      </w:r>
      <w:r w:rsidR="00894186" w:rsidRPr="00C136C4">
        <w:rPr>
          <w:sz w:val="28"/>
          <w:szCs w:val="28"/>
        </w:rPr>
        <w:t>3.1.</w:t>
      </w:r>
      <w:r w:rsidR="00616040" w:rsidRPr="00C136C4">
        <w:rPr>
          <w:sz w:val="28"/>
          <w:szCs w:val="28"/>
        </w:rPr>
        <w:t>31</w:t>
      </w:r>
      <w:r w:rsidR="00894186" w:rsidRPr="00C136C4">
        <w:rPr>
          <w:sz w:val="28"/>
          <w:szCs w:val="28"/>
        </w:rPr>
        <w:t>, 3.1.</w:t>
      </w:r>
      <w:r w:rsidR="00616040" w:rsidRPr="00C136C4">
        <w:rPr>
          <w:sz w:val="28"/>
          <w:szCs w:val="28"/>
        </w:rPr>
        <w:t>32</w:t>
      </w:r>
      <w:r w:rsidR="00894186" w:rsidRPr="00C136C4">
        <w:rPr>
          <w:sz w:val="28"/>
          <w:szCs w:val="28"/>
        </w:rPr>
        <w:t>, 3.1.</w:t>
      </w:r>
      <w:r w:rsidR="00616040" w:rsidRPr="00C136C4">
        <w:rPr>
          <w:sz w:val="28"/>
          <w:szCs w:val="28"/>
        </w:rPr>
        <w:t>33</w:t>
      </w:r>
      <w:r w:rsidR="00894186" w:rsidRPr="00C136C4">
        <w:rPr>
          <w:sz w:val="28"/>
          <w:szCs w:val="28"/>
        </w:rPr>
        <w:t>, 3.1.</w:t>
      </w:r>
      <w:r w:rsidR="00616040" w:rsidRPr="00C136C4">
        <w:rPr>
          <w:sz w:val="28"/>
          <w:szCs w:val="28"/>
        </w:rPr>
        <w:t>34</w:t>
      </w:r>
      <w:r w:rsidR="00894186" w:rsidRPr="00C136C4">
        <w:rPr>
          <w:sz w:val="28"/>
          <w:szCs w:val="28"/>
        </w:rPr>
        <w:t>, 3.1.</w:t>
      </w:r>
      <w:r w:rsidR="00616040" w:rsidRPr="00C136C4">
        <w:rPr>
          <w:sz w:val="28"/>
          <w:szCs w:val="28"/>
        </w:rPr>
        <w:t>35</w:t>
      </w:r>
      <w:r w:rsidR="00C136C4">
        <w:rPr>
          <w:sz w:val="28"/>
          <w:szCs w:val="28"/>
        </w:rPr>
        <w:t>, 3.1.36</w:t>
      </w:r>
      <w:r w:rsidR="00E3686D">
        <w:rPr>
          <w:sz w:val="28"/>
          <w:szCs w:val="28"/>
        </w:rPr>
        <w:t>, 3.1.37</w:t>
      </w:r>
      <w:r w:rsidR="00894186" w:rsidRPr="00894186">
        <w:rPr>
          <w:sz w:val="28"/>
          <w:szCs w:val="28"/>
        </w:rPr>
        <w:t xml:space="preserve"> следующего содержания:</w:t>
      </w:r>
    </w:p>
    <w:p w:rsidR="00616040" w:rsidRDefault="00616040" w:rsidP="00B33AE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16040">
        <w:rPr>
          <w:sz w:val="28"/>
          <w:szCs w:val="28"/>
        </w:rPr>
        <w:t>3.1.31</w:t>
      </w:r>
      <w:r>
        <w:rPr>
          <w:sz w:val="28"/>
          <w:szCs w:val="28"/>
        </w:rPr>
        <w:t>.</w:t>
      </w:r>
      <w:r w:rsidR="006D6A9C" w:rsidRPr="006D6A9C">
        <w:t xml:space="preserve"> </w:t>
      </w:r>
      <w:r w:rsidR="006D6A9C" w:rsidRPr="006D6A9C">
        <w:rPr>
          <w:sz w:val="28"/>
          <w:szCs w:val="28"/>
        </w:rPr>
        <w:t>На II этапе в первом полугодии 2017 года по маршруту регулярных перевозок №</w:t>
      </w:r>
      <w:r w:rsidR="006D6A9C">
        <w:rPr>
          <w:sz w:val="28"/>
          <w:szCs w:val="28"/>
        </w:rPr>
        <w:t xml:space="preserve"> 1</w:t>
      </w:r>
      <w:r w:rsidR="006D6A9C" w:rsidRPr="006D6A9C">
        <w:t xml:space="preserve"> </w:t>
      </w:r>
      <w:r w:rsidR="00994511" w:rsidRPr="00994511">
        <w:rPr>
          <w:sz w:val="28"/>
          <w:szCs w:val="28"/>
        </w:rPr>
        <w:t>«Железнодорожный вокзал - Центральная районная больница»</w:t>
      </w:r>
      <w:r w:rsidR="00994511" w:rsidRPr="00994511">
        <w:t xml:space="preserve"> </w:t>
      </w:r>
      <w:r w:rsidR="00994511" w:rsidRPr="00994511">
        <w:rPr>
          <w:sz w:val="28"/>
          <w:szCs w:val="28"/>
        </w:rPr>
        <w:t>планируется</w:t>
      </w:r>
      <w:r w:rsidR="00994511">
        <w:t xml:space="preserve"> </w:t>
      </w:r>
      <w:r w:rsidR="006D6A9C" w:rsidRPr="006D6A9C">
        <w:rPr>
          <w:sz w:val="28"/>
          <w:szCs w:val="28"/>
        </w:rPr>
        <w:t xml:space="preserve">увеличение максимального количества транспортных средств на </w:t>
      </w:r>
      <w:r w:rsidR="00503C62">
        <w:rPr>
          <w:sz w:val="28"/>
          <w:szCs w:val="28"/>
        </w:rPr>
        <w:t>2</w:t>
      </w:r>
      <w:r w:rsidR="006D6A9C" w:rsidRPr="006D6A9C">
        <w:rPr>
          <w:sz w:val="28"/>
          <w:szCs w:val="28"/>
        </w:rPr>
        <w:t xml:space="preserve"> единицы.</w:t>
      </w:r>
    </w:p>
    <w:p w:rsidR="00616040" w:rsidRDefault="00616040" w:rsidP="00B33AE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16040">
        <w:rPr>
          <w:sz w:val="28"/>
          <w:szCs w:val="28"/>
        </w:rPr>
        <w:t>3.1.32</w:t>
      </w:r>
      <w:r>
        <w:rPr>
          <w:sz w:val="28"/>
          <w:szCs w:val="28"/>
        </w:rPr>
        <w:t>.</w:t>
      </w:r>
      <w:r w:rsidR="006D6A9C" w:rsidRPr="006D6A9C">
        <w:t xml:space="preserve"> </w:t>
      </w:r>
      <w:r w:rsidR="006D6A9C" w:rsidRPr="006D6A9C">
        <w:rPr>
          <w:sz w:val="28"/>
          <w:szCs w:val="28"/>
        </w:rPr>
        <w:t>На II этапе в первом полугодии 2017 года по маршруту регулярных перевозок №</w:t>
      </w:r>
      <w:r w:rsidR="006D6A9C">
        <w:rPr>
          <w:sz w:val="28"/>
          <w:szCs w:val="28"/>
        </w:rPr>
        <w:t xml:space="preserve"> 15</w:t>
      </w:r>
      <w:r w:rsidR="00994511">
        <w:rPr>
          <w:sz w:val="28"/>
          <w:szCs w:val="28"/>
        </w:rPr>
        <w:t xml:space="preserve"> «</w:t>
      </w:r>
      <w:r w:rsidR="00994511" w:rsidRPr="00994511">
        <w:rPr>
          <w:sz w:val="28"/>
          <w:szCs w:val="28"/>
        </w:rPr>
        <w:t xml:space="preserve">Литвинки - торговый центр </w:t>
      </w:r>
      <w:r w:rsidR="00994511">
        <w:rPr>
          <w:sz w:val="28"/>
          <w:szCs w:val="28"/>
        </w:rPr>
        <w:t>«</w:t>
      </w:r>
      <w:r w:rsidR="00994511" w:rsidRPr="00994511">
        <w:rPr>
          <w:sz w:val="28"/>
          <w:szCs w:val="28"/>
        </w:rPr>
        <w:t>Метро</w:t>
      </w:r>
      <w:r w:rsidR="00994511">
        <w:rPr>
          <w:sz w:val="28"/>
          <w:szCs w:val="28"/>
        </w:rPr>
        <w:t>»</w:t>
      </w:r>
      <w:r w:rsidR="006D6A9C" w:rsidRPr="006D6A9C">
        <w:t xml:space="preserve"> </w:t>
      </w:r>
      <w:r w:rsidR="00994511" w:rsidRPr="00994511">
        <w:rPr>
          <w:sz w:val="28"/>
          <w:szCs w:val="28"/>
        </w:rPr>
        <w:t>планируется</w:t>
      </w:r>
      <w:r w:rsidR="00994511">
        <w:t xml:space="preserve"> </w:t>
      </w:r>
      <w:r w:rsidR="006D6A9C" w:rsidRPr="006D6A9C">
        <w:rPr>
          <w:sz w:val="28"/>
          <w:szCs w:val="28"/>
        </w:rPr>
        <w:t xml:space="preserve">увеличение максимального количества транспортных средств на </w:t>
      </w:r>
      <w:r w:rsidR="00503C62">
        <w:rPr>
          <w:sz w:val="28"/>
          <w:szCs w:val="28"/>
        </w:rPr>
        <w:t>1</w:t>
      </w:r>
      <w:r w:rsidR="006D6A9C" w:rsidRPr="006D6A9C">
        <w:rPr>
          <w:sz w:val="28"/>
          <w:szCs w:val="28"/>
        </w:rPr>
        <w:t xml:space="preserve"> единиц</w:t>
      </w:r>
      <w:r w:rsidR="00503C62">
        <w:rPr>
          <w:sz w:val="28"/>
          <w:szCs w:val="28"/>
        </w:rPr>
        <w:t>у</w:t>
      </w:r>
      <w:r w:rsidR="006D6A9C" w:rsidRPr="006D6A9C">
        <w:rPr>
          <w:sz w:val="28"/>
          <w:szCs w:val="28"/>
        </w:rPr>
        <w:t>.</w:t>
      </w:r>
    </w:p>
    <w:p w:rsidR="00616040" w:rsidRDefault="00616040" w:rsidP="00B33AE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16040">
        <w:rPr>
          <w:sz w:val="28"/>
          <w:szCs w:val="28"/>
        </w:rPr>
        <w:t>3.1.33</w:t>
      </w:r>
      <w:r>
        <w:rPr>
          <w:sz w:val="28"/>
          <w:szCs w:val="28"/>
        </w:rPr>
        <w:t>.</w:t>
      </w:r>
      <w:r w:rsidR="006D6A9C" w:rsidRPr="006D6A9C">
        <w:t xml:space="preserve"> </w:t>
      </w:r>
      <w:r w:rsidR="006D6A9C" w:rsidRPr="006D6A9C">
        <w:rPr>
          <w:sz w:val="28"/>
          <w:szCs w:val="28"/>
        </w:rPr>
        <w:t>На II этапе в первом полугодии 2017 года по маршруту регулярных перевозок №</w:t>
      </w:r>
      <w:r w:rsidR="006D6A9C">
        <w:rPr>
          <w:sz w:val="28"/>
          <w:szCs w:val="28"/>
        </w:rPr>
        <w:t xml:space="preserve"> 2</w:t>
      </w:r>
      <w:r w:rsidR="002156CD">
        <w:rPr>
          <w:sz w:val="28"/>
          <w:szCs w:val="28"/>
        </w:rPr>
        <w:t>1</w:t>
      </w:r>
      <w:r w:rsidR="00994511">
        <w:rPr>
          <w:sz w:val="28"/>
          <w:szCs w:val="28"/>
        </w:rPr>
        <w:t xml:space="preserve"> «</w:t>
      </w:r>
      <w:proofErr w:type="gramStart"/>
      <w:r w:rsidR="00994511" w:rsidRPr="00994511">
        <w:rPr>
          <w:sz w:val="28"/>
          <w:szCs w:val="28"/>
        </w:rPr>
        <w:t>Южный</w:t>
      </w:r>
      <w:proofErr w:type="gramEnd"/>
      <w:r w:rsidR="00994511" w:rsidRPr="00994511">
        <w:rPr>
          <w:sz w:val="28"/>
          <w:szCs w:val="28"/>
        </w:rPr>
        <w:t xml:space="preserve"> </w:t>
      </w:r>
      <w:r w:rsidR="00994511">
        <w:rPr>
          <w:sz w:val="28"/>
          <w:szCs w:val="28"/>
        </w:rPr>
        <w:t>–</w:t>
      </w:r>
      <w:r w:rsidR="00994511" w:rsidRPr="00994511">
        <w:rPr>
          <w:sz w:val="28"/>
          <w:szCs w:val="28"/>
        </w:rPr>
        <w:t xml:space="preserve"> Мигалово</w:t>
      </w:r>
      <w:r w:rsidR="00994511">
        <w:rPr>
          <w:sz w:val="28"/>
          <w:szCs w:val="28"/>
        </w:rPr>
        <w:t>»</w:t>
      </w:r>
      <w:r w:rsidR="006D6A9C" w:rsidRPr="006D6A9C">
        <w:t xml:space="preserve"> </w:t>
      </w:r>
      <w:r w:rsidR="00994511" w:rsidRPr="00994511">
        <w:rPr>
          <w:sz w:val="28"/>
          <w:szCs w:val="28"/>
        </w:rPr>
        <w:t>планируется</w:t>
      </w:r>
      <w:r w:rsidR="00994511">
        <w:t xml:space="preserve"> </w:t>
      </w:r>
      <w:r w:rsidR="006D6A9C" w:rsidRPr="006D6A9C">
        <w:rPr>
          <w:sz w:val="28"/>
          <w:szCs w:val="28"/>
        </w:rPr>
        <w:t xml:space="preserve">увеличение максимального количества транспортных средств на </w:t>
      </w:r>
      <w:r w:rsidR="002156CD">
        <w:rPr>
          <w:sz w:val="28"/>
          <w:szCs w:val="28"/>
        </w:rPr>
        <w:t>2</w:t>
      </w:r>
      <w:r w:rsidR="006D6A9C" w:rsidRPr="006D6A9C">
        <w:rPr>
          <w:sz w:val="28"/>
          <w:szCs w:val="28"/>
        </w:rPr>
        <w:t xml:space="preserve"> единицы.</w:t>
      </w:r>
    </w:p>
    <w:p w:rsidR="00616040" w:rsidRDefault="00616040" w:rsidP="00B33AE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16040">
        <w:rPr>
          <w:sz w:val="28"/>
          <w:szCs w:val="28"/>
        </w:rPr>
        <w:t>3.1.34</w:t>
      </w:r>
      <w:r>
        <w:rPr>
          <w:sz w:val="28"/>
          <w:szCs w:val="28"/>
        </w:rPr>
        <w:t>.</w:t>
      </w:r>
      <w:r w:rsidR="006D6A9C" w:rsidRPr="006D6A9C">
        <w:t xml:space="preserve"> </w:t>
      </w:r>
      <w:r w:rsidR="006D6A9C" w:rsidRPr="006D6A9C">
        <w:rPr>
          <w:sz w:val="28"/>
          <w:szCs w:val="28"/>
        </w:rPr>
        <w:t>На II этапе в первом полугодии 2017 года по маршруту регулярных перевозок №</w:t>
      </w:r>
      <w:r w:rsidR="002156CD">
        <w:rPr>
          <w:sz w:val="28"/>
          <w:szCs w:val="28"/>
        </w:rPr>
        <w:t xml:space="preserve"> 3</w:t>
      </w:r>
      <w:r w:rsidR="006D6A9C">
        <w:rPr>
          <w:sz w:val="28"/>
          <w:szCs w:val="28"/>
        </w:rPr>
        <w:t>1</w:t>
      </w:r>
      <w:r w:rsidR="00994511">
        <w:rPr>
          <w:sz w:val="28"/>
          <w:szCs w:val="28"/>
        </w:rPr>
        <w:t xml:space="preserve"> «</w:t>
      </w:r>
      <w:r w:rsidR="00994511" w:rsidRPr="00994511">
        <w:rPr>
          <w:sz w:val="28"/>
          <w:szCs w:val="28"/>
        </w:rPr>
        <w:t>Мамулино - Перинатальный центр</w:t>
      </w:r>
      <w:r w:rsidR="00994511">
        <w:rPr>
          <w:sz w:val="28"/>
          <w:szCs w:val="28"/>
        </w:rPr>
        <w:t>»</w:t>
      </w:r>
      <w:r w:rsidR="006D6A9C" w:rsidRPr="006D6A9C">
        <w:t xml:space="preserve"> </w:t>
      </w:r>
      <w:r w:rsidR="00994511" w:rsidRPr="00994511">
        <w:rPr>
          <w:sz w:val="28"/>
          <w:szCs w:val="28"/>
        </w:rPr>
        <w:t>планируется</w:t>
      </w:r>
      <w:r w:rsidR="00994511">
        <w:t xml:space="preserve"> </w:t>
      </w:r>
      <w:r w:rsidR="006D6A9C" w:rsidRPr="006D6A9C">
        <w:rPr>
          <w:sz w:val="28"/>
          <w:szCs w:val="28"/>
        </w:rPr>
        <w:t xml:space="preserve">увеличение максимального количества транспортных средств на </w:t>
      </w:r>
      <w:r w:rsidR="002156CD">
        <w:rPr>
          <w:sz w:val="28"/>
          <w:szCs w:val="28"/>
        </w:rPr>
        <w:t>2</w:t>
      </w:r>
      <w:r w:rsidR="006D6A9C" w:rsidRPr="006D6A9C">
        <w:rPr>
          <w:sz w:val="28"/>
          <w:szCs w:val="28"/>
        </w:rPr>
        <w:t xml:space="preserve"> единицы.</w:t>
      </w:r>
    </w:p>
    <w:p w:rsidR="000A3C50" w:rsidRDefault="00616040" w:rsidP="00B33AE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16040">
        <w:rPr>
          <w:sz w:val="28"/>
          <w:szCs w:val="28"/>
        </w:rPr>
        <w:t>3.1.35</w:t>
      </w:r>
      <w:r w:rsidR="000A3C50" w:rsidRPr="000A3C50">
        <w:rPr>
          <w:sz w:val="28"/>
          <w:szCs w:val="28"/>
        </w:rPr>
        <w:t>.</w:t>
      </w:r>
      <w:r w:rsidR="006D6A9C" w:rsidRPr="006D6A9C">
        <w:t xml:space="preserve"> </w:t>
      </w:r>
      <w:r w:rsidR="006D6A9C" w:rsidRPr="006D6A9C">
        <w:rPr>
          <w:sz w:val="28"/>
          <w:szCs w:val="28"/>
        </w:rPr>
        <w:t>На II этапе в первом полугодии 2017 года по маршруту регулярных перевозок №</w:t>
      </w:r>
      <w:r w:rsidR="006D6A9C">
        <w:rPr>
          <w:sz w:val="28"/>
          <w:szCs w:val="28"/>
        </w:rPr>
        <w:t xml:space="preserve"> 3</w:t>
      </w:r>
      <w:r w:rsidR="002156CD">
        <w:rPr>
          <w:sz w:val="28"/>
          <w:szCs w:val="28"/>
        </w:rPr>
        <w:t>3</w:t>
      </w:r>
      <w:r w:rsidR="00994511">
        <w:rPr>
          <w:sz w:val="28"/>
          <w:szCs w:val="28"/>
        </w:rPr>
        <w:t xml:space="preserve"> «Торговый центр «</w:t>
      </w:r>
      <w:r w:rsidR="00994511" w:rsidRPr="00994511">
        <w:rPr>
          <w:sz w:val="28"/>
          <w:szCs w:val="28"/>
        </w:rPr>
        <w:t>Глобус</w:t>
      </w:r>
      <w:r w:rsidR="00994511">
        <w:rPr>
          <w:sz w:val="28"/>
          <w:szCs w:val="28"/>
        </w:rPr>
        <w:t>»</w:t>
      </w:r>
      <w:r w:rsidR="00994511" w:rsidRPr="00994511">
        <w:rPr>
          <w:sz w:val="28"/>
          <w:szCs w:val="28"/>
        </w:rPr>
        <w:t xml:space="preserve"> - Мигалово</w:t>
      </w:r>
      <w:r w:rsidR="00994511">
        <w:rPr>
          <w:sz w:val="28"/>
          <w:szCs w:val="28"/>
        </w:rPr>
        <w:t>»</w:t>
      </w:r>
      <w:r w:rsidR="006D6A9C" w:rsidRPr="006D6A9C">
        <w:t xml:space="preserve"> </w:t>
      </w:r>
      <w:r w:rsidR="00994511" w:rsidRPr="00994511">
        <w:rPr>
          <w:sz w:val="28"/>
          <w:szCs w:val="28"/>
        </w:rPr>
        <w:t>планируется</w:t>
      </w:r>
      <w:r w:rsidR="00994511">
        <w:t xml:space="preserve"> </w:t>
      </w:r>
      <w:r w:rsidR="006D6A9C" w:rsidRPr="006D6A9C">
        <w:rPr>
          <w:sz w:val="28"/>
          <w:szCs w:val="28"/>
        </w:rPr>
        <w:t>увеличение максимального количества транспортных средств на 3 единицы.</w:t>
      </w:r>
    </w:p>
    <w:p w:rsidR="00E3686D" w:rsidRDefault="006D6A9C" w:rsidP="00B33AE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D6A9C">
        <w:rPr>
          <w:sz w:val="28"/>
          <w:szCs w:val="28"/>
        </w:rPr>
        <w:lastRenderedPageBreak/>
        <w:t>3.1.3</w:t>
      </w:r>
      <w:r>
        <w:rPr>
          <w:sz w:val="28"/>
          <w:szCs w:val="28"/>
        </w:rPr>
        <w:t>6</w:t>
      </w:r>
      <w:r w:rsidRPr="006D6A9C">
        <w:rPr>
          <w:sz w:val="28"/>
          <w:szCs w:val="28"/>
        </w:rPr>
        <w:t>. На II этапе в первом полугодии 2017 года по маршруту регулярных перевозок № 3</w:t>
      </w:r>
      <w:r w:rsidR="002156CD">
        <w:rPr>
          <w:sz w:val="28"/>
          <w:szCs w:val="28"/>
        </w:rPr>
        <w:t>6</w:t>
      </w:r>
      <w:r w:rsidR="008A7530">
        <w:rPr>
          <w:sz w:val="28"/>
          <w:szCs w:val="28"/>
        </w:rPr>
        <w:t xml:space="preserve"> </w:t>
      </w:r>
      <w:r w:rsidR="00242A6E">
        <w:rPr>
          <w:sz w:val="28"/>
          <w:szCs w:val="28"/>
        </w:rPr>
        <w:t>«</w:t>
      </w:r>
      <w:r w:rsidR="008A7530" w:rsidRPr="008A7530">
        <w:rPr>
          <w:sz w:val="28"/>
          <w:szCs w:val="28"/>
        </w:rPr>
        <w:t xml:space="preserve">Мамулино </w:t>
      </w:r>
      <w:r w:rsidR="00242A6E">
        <w:rPr>
          <w:sz w:val="28"/>
          <w:szCs w:val="28"/>
        </w:rPr>
        <w:t>–</w:t>
      </w:r>
      <w:r w:rsidR="008A7530" w:rsidRPr="008A7530">
        <w:rPr>
          <w:sz w:val="28"/>
          <w:szCs w:val="28"/>
        </w:rPr>
        <w:t xml:space="preserve"> Сахарово</w:t>
      </w:r>
      <w:r w:rsidR="00242A6E">
        <w:rPr>
          <w:sz w:val="28"/>
          <w:szCs w:val="28"/>
        </w:rPr>
        <w:t>»</w:t>
      </w:r>
      <w:r w:rsidRPr="006D6A9C">
        <w:rPr>
          <w:sz w:val="28"/>
          <w:szCs w:val="28"/>
        </w:rPr>
        <w:t xml:space="preserve"> </w:t>
      </w:r>
      <w:r w:rsidR="00994511" w:rsidRPr="00994511">
        <w:rPr>
          <w:sz w:val="28"/>
          <w:szCs w:val="28"/>
        </w:rPr>
        <w:t>планируется</w:t>
      </w:r>
      <w:r w:rsidR="00994511">
        <w:t xml:space="preserve"> </w:t>
      </w:r>
      <w:r w:rsidRPr="006D6A9C">
        <w:rPr>
          <w:sz w:val="28"/>
          <w:szCs w:val="28"/>
        </w:rPr>
        <w:t>увеличение максимального количества транспортных средств на 3 единицы.</w:t>
      </w:r>
    </w:p>
    <w:p w:rsidR="000A3C50" w:rsidRDefault="00E3686D" w:rsidP="00B33AE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3.1.37. </w:t>
      </w:r>
      <w:r w:rsidR="00F70DB4" w:rsidRPr="00F70DB4">
        <w:rPr>
          <w:sz w:val="28"/>
          <w:szCs w:val="28"/>
        </w:rPr>
        <w:t>На II этапе в первом полугодии 2017 года по маршруту регулярных перевозок № 19 «</w:t>
      </w:r>
      <w:proofErr w:type="spellStart"/>
      <w:r w:rsidR="00F70DB4" w:rsidRPr="00F70DB4">
        <w:rPr>
          <w:sz w:val="28"/>
          <w:szCs w:val="28"/>
        </w:rPr>
        <w:t>Сахарово</w:t>
      </w:r>
      <w:proofErr w:type="spellEnd"/>
      <w:r w:rsidR="00F70DB4" w:rsidRPr="00F70DB4">
        <w:rPr>
          <w:sz w:val="28"/>
          <w:szCs w:val="28"/>
        </w:rPr>
        <w:t xml:space="preserve"> - завод </w:t>
      </w:r>
      <w:proofErr w:type="spellStart"/>
      <w:r w:rsidR="00F70DB4" w:rsidRPr="00F70DB4">
        <w:rPr>
          <w:sz w:val="28"/>
          <w:szCs w:val="28"/>
        </w:rPr>
        <w:t>Центросвар</w:t>
      </w:r>
      <w:proofErr w:type="spellEnd"/>
      <w:r w:rsidR="00F70DB4" w:rsidRPr="00F70DB4">
        <w:rPr>
          <w:sz w:val="28"/>
          <w:szCs w:val="28"/>
        </w:rPr>
        <w:t>» планируется изменение класса транспортных средств на 8 транспортных средств малого класса и 8 транспортных средств среднего класса</w:t>
      </w:r>
      <w:proofErr w:type="gramStart"/>
      <w:r w:rsidR="00F70DB4" w:rsidRPr="00F70DB4">
        <w:rPr>
          <w:sz w:val="28"/>
          <w:szCs w:val="28"/>
        </w:rPr>
        <w:t>.</w:t>
      </w:r>
      <w:r w:rsidR="006D6A9C" w:rsidRPr="006D6A9C">
        <w:rPr>
          <w:sz w:val="28"/>
          <w:szCs w:val="28"/>
        </w:rPr>
        <w:t>».</w:t>
      </w:r>
      <w:proofErr w:type="gramEnd"/>
    </w:p>
    <w:p w:rsidR="00B13228" w:rsidRPr="002D4F9F" w:rsidRDefault="00435CAF" w:rsidP="00B33AE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D4F9F">
        <w:rPr>
          <w:sz w:val="28"/>
          <w:szCs w:val="28"/>
        </w:rPr>
        <w:t>2</w:t>
      </w:r>
      <w:r w:rsidR="00BF7F45" w:rsidRPr="002D4F9F">
        <w:rPr>
          <w:sz w:val="28"/>
          <w:szCs w:val="28"/>
        </w:rPr>
        <w:t xml:space="preserve">. Настоящее </w:t>
      </w:r>
      <w:r w:rsidR="001A67C8" w:rsidRPr="002D4F9F">
        <w:rPr>
          <w:sz w:val="28"/>
          <w:szCs w:val="28"/>
        </w:rPr>
        <w:t>п</w:t>
      </w:r>
      <w:r w:rsidR="00BF7F45" w:rsidRPr="002D4F9F">
        <w:rPr>
          <w:sz w:val="28"/>
          <w:szCs w:val="28"/>
        </w:rPr>
        <w:t>остановление вступает в силу со дня его официального опубликования.</w:t>
      </w:r>
    </w:p>
    <w:p w:rsidR="00D3593C" w:rsidRPr="002D4F9F" w:rsidRDefault="00D3593C" w:rsidP="00D3593C">
      <w:pPr>
        <w:ind w:firstLine="709"/>
        <w:jc w:val="both"/>
        <w:rPr>
          <w:sz w:val="28"/>
          <w:szCs w:val="28"/>
        </w:rPr>
      </w:pPr>
    </w:p>
    <w:p w:rsidR="00D4614B" w:rsidRDefault="00D4614B" w:rsidP="00C73EC2">
      <w:pPr>
        <w:rPr>
          <w:sz w:val="28"/>
          <w:szCs w:val="28"/>
        </w:rPr>
      </w:pPr>
    </w:p>
    <w:p w:rsidR="00D3593C" w:rsidRPr="002D4F9F" w:rsidRDefault="002C2426" w:rsidP="00C73EC2">
      <w:pPr>
        <w:rPr>
          <w:sz w:val="28"/>
          <w:szCs w:val="28"/>
        </w:rPr>
      </w:pPr>
      <w:r w:rsidRPr="002D4F9F">
        <w:rPr>
          <w:sz w:val="28"/>
          <w:szCs w:val="28"/>
        </w:rPr>
        <w:t>Глава</w:t>
      </w:r>
      <w:r w:rsidR="00C73EC2" w:rsidRPr="002D4F9F">
        <w:rPr>
          <w:sz w:val="28"/>
          <w:szCs w:val="28"/>
        </w:rPr>
        <w:t xml:space="preserve"> администрации города Твери                                                       </w:t>
      </w:r>
      <w:r w:rsidRPr="002D4F9F">
        <w:rPr>
          <w:sz w:val="28"/>
          <w:szCs w:val="28"/>
        </w:rPr>
        <w:t xml:space="preserve"> </w:t>
      </w:r>
      <w:r w:rsidR="00C73EC2" w:rsidRPr="002D4F9F">
        <w:rPr>
          <w:sz w:val="28"/>
          <w:szCs w:val="28"/>
        </w:rPr>
        <w:t xml:space="preserve">   А.В. Огоньков </w:t>
      </w:r>
      <w:r w:rsidR="002D4F9F">
        <w:rPr>
          <w:sz w:val="28"/>
          <w:szCs w:val="28"/>
        </w:rPr>
        <w:t xml:space="preserve">  </w:t>
      </w:r>
    </w:p>
    <w:p w:rsidR="00242A6E" w:rsidRDefault="00242A6E" w:rsidP="00AB5E3E">
      <w:pPr>
        <w:pStyle w:val="3"/>
        <w:rPr>
          <w:b/>
        </w:rPr>
      </w:pPr>
    </w:p>
    <w:p w:rsidR="00242A6E" w:rsidRDefault="00242A6E" w:rsidP="00AB5E3E">
      <w:pPr>
        <w:pStyle w:val="3"/>
        <w:rPr>
          <w:b/>
        </w:rPr>
      </w:pPr>
    </w:p>
    <w:p w:rsidR="00242A6E" w:rsidRDefault="00242A6E" w:rsidP="00AB5E3E">
      <w:pPr>
        <w:pStyle w:val="3"/>
        <w:rPr>
          <w:b/>
        </w:rPr>
      </w:pPr>
    </w:p>
    <w:p w:rsidR="00396FB8" w:rsidRDefault="00396FB8" w:rsidP="00396FB8"/>
    <w:p w:rsidR="00396FB8" w:rsidRDefault="00396FB8" w:rsidP="00396FB8"/>
    <w:p w:rsidR="00396FB8" w:rsidRDefault="00396FB8" w:rsidP="00396FB8"/>
    <w:p w:rsidR="00396FB8" w:rsidRDefault="00396FB8" w:rsidP="00396FB8"/>
    <w:p w:rsidR="00396FB8" w:rsidRDefault="00396FB8" w:rsidP="00396FB8"/>
    <w:p w:rsidR="00396FB8" w:rsidRDefault="00396FB8" w:rsidP="00396FB8"/>
    <w:p w:rsidR="00396FB8" w:rsidRDefault="00396FB8" w:rsidP="00396FB8"/>
    <w:p w:rsidR="00396FB8" w:rsidRDefault="00396FB8" w:rsidP="00396FB8"/>
    <w:p w:rsidR="00396FB8" w:rsidRDefault="00396FB8" w:rsidP="00396FB8"/>
    <w:p w:rsidR="00396FB8" w:rsidRDefault="00396FB8" w:rsidP="00396FB8"/>
    <w:p w:rsidR="00396FB8" w:rsidRDefault="00396FB8" w:rsidP="00396FB8"/>
    <w:p w:rsidR="00396FB8" w:rsidRDefault="00396FB8" w:rsidP="00396FB8"/>
    <w:p w:rsidR="00396FB8" w:rsidRDefault="00396FB8" w:rsidP="00396FB8"/>
    <w:p w:rsidR="00396FB8" w:rsidRDefault="00396FB8" w:rsidP="00396FB8"/>
    <w:p w:rsidR="00396FB8" w:rsidRDefault="00396FB8" w:rsidP="00396FB8"/>
    <w:p w:rsidR="00396FB8" w:rsidRDefault="00396FB8" w:rsidP="00396FB8"/>
    <w:p w:rsidR="00396FB8" w:rsidRDefault="00396FB8" w:rsidP="00396FB8"/>
    <w:p w:rsidR="00396FB8" w:rsidRDefault="00396FB8" w:rsidP="00396FB8"/>
    <w:p w:rsidR="00396FB8" w:rsidRDefault="00396FB8" w:rsidP="00396FB8"/>
    <w:p w:rsidR="00396FB8" w:rsidRDefault="00396FB8" w:rsidP="00396FB8"/>
    <w:p w:rsidR="00396FB8" w:rsidRDefault="00396FB8" w:rsidP="00396FB8"/>
    <w:p w:rsidR="00396FB8" w:rsidRDefault="00396FB8" w:rsidP="00396FB8"/>
    <w:p w:rsidR="00396FB8" w:rsidRDefault="00396FB8" w:rsidP="00396FB8"/>
    <w:p w:rsidR="00396FB8" w:rsidRPr="00396FB8" w:rsidRDefault="00396FB8" w:rsidP="00396FB8"/>
    <w:sectPr w:rsidR="00396FB8" w:rsidRPr="00396FB8" w:rsidSect="00DD17F7">
      <w:pgSz w:w="11907" w:h="16840" w:code="9"/>
      <w:pgMar w:top="1134" w:right="567" w:bottom="993" w:left="1134" w:header="397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807" w:rsidRDefault="00980807">
      <w:r>
        <w:separator/>
      </w:r>
    </w:p>
  </w:endnote>
  <w:endnote w:type="continuationSeparator" w:id="0">
    <w:p w:rsidR="00980807" w:rsidRDefault="00980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807" w:rsidRDefault="00980807">
      <w:r>
        <w:separator/>
      </w:r>
    </w:p>
  </w:footnote>
  <w:footnote w:type="continuationSeparator" w:id="0">
    <w:p w:rsidR="00980807" w:rsidRDefault="009808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C5F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">
    <w:nsid w:val="05693D23"/>
    <w:multiLevelType w:val="singleLevel"/>
    <w:tmpl w:val="7A9E5A8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65C377E"/>
    <w:multiLevelType w:val="hybridMultilevel"/>
    <w:tmpl w:val="341A307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A858EE"/>
    <w:multiLevelType w:val="hybridMultilevel"/>
    <w:tmpl w:val="91AE25A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F70989"/>
    <w:multiLevelType w:val="multilevel"/>
    <w:tmpl w:val="137246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5">
    <w:nsid w:val="0A5A602C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6">
    <w:nsid w:val="0CA2430C"/>
    <w:multiLevelType w:val="hybridMultilevel"/>
    <w:tmpl w:val="567E90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5057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58676ED"/>
    <w:multiLevelType w:val="multilevel"/>
    <w:tmpl w:val="7ED66CC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60"/>
        </w:tabs>
        <w:ind w:left="2460" w:hanging="2160"/>
      </w:pPr>
      <w:rPr>
        <w:rFonts w:hint="default"/>
      </w:rPr>
    </w:lvl>
  </w:abstractNum>
  <w:abstractNum w:abstractNumId="9">
    <w:nsid w:val="1D7E160B"/>
    <w:multiLevelType w:val="multilevel"/>
    <w:tmpl w:val="8FBCBF8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1FCD4380"/>
    <w:multiLevelType w:val="multilevel"/>
    <w:tmpl w:val="ADD0955C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02035A1"/>
    <w:multiLevelType w:val="hybridMultilevel"/>
    <w:tmpl w:val="863AD94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4"/>
        </w:tabs>
        <w:ind w:left="11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4"/>
        </w:tabs>
        <w:ind w:left="18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4"/>
        </w:tabs>
        <w:ind w:left="2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4"/>
        </w:tabs>
        <w:ind w:left="33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4"/>
        </w:tabs>
        <w:ind w:left="4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4"/>
        </w:tabs>
        <w:ind w:left="4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4"/>
        </w:tabs>
        <w:ind w:left="54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4"/>
        </w:tabs>
        <w:ind w:left="6184" w:hanging="360"/>
      </w:pPr>
      <w:rPr>
        <w:rFonts w:ascii="Wingdings" w:hAnsi="Wingdings" w:hint="default"/>
      </w:rPr>
    </w:lvl>
  </w:abstractNum>
  <w:abstractNum w:abstractNumId="12">
    <w:nsid w:val="268F69E4"/>
    <w:multiLevelType w:val="multilevel"/>
    <w:tmpl w:val="C832D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3">
    <w:nsid w:val="27CB4BC4"/>
    <w:multiLevelType w:val="multilevel"/>
    <w:tmpl w:val="AAE0009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290324E5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5">
    <w:nsid w:val="31496873"/>
    <w:multiLevelType w:val="multilevel"/>
    <w:tmpl w:val="AC469F0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32B17B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3DB244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8">
    <w:nsid w:val="35036B4A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9">
    <w:nsid w:val="3B5A2C2F"/>
    <w:multiLevelType w:val="multilevel"/>
    <w:tmpl w:val="9AD67B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3BB001E6"/>
    <w:multiLevelType w:val="hybridMultilevel"/>
    <w:tmpl w:val="10E686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DC7774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22">
    <w:nsid w:val="3E353240"/>
    <w:multiLevelType w:val="multilevel"/>
    <w:tmpl w:val="0556F97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3FFD0995"/>
    <w:multiLevelType w:val="hybridMultilevel"/>
    <w:tmpl w:val="66205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9E7209"/>
    <w:multiLevelType w:val="multilevel"/>
    <w:tmpl w:val="26DC26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25">
    <w:nsid w:val="48547BC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26">
    <w:nsid w:val="4CAC2F6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>
    <w:nsid w:val="4D6446E1"/>
    <w:multiLevelType w:val="multilevel"/>
    <w:tmpl w:val="BD584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DB84492"/>
    <w:multiLevelType w:val="hybridMultilevel"/>
    <w:tmpl w:val="DDA6D5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E3467AC"/>
    <w:multiLevelType w:val="multilevel"/>
    <w:tmpl w:val="77B86A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F01130E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31">
    <w:nsid w:val="4F36065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>
    <w:nsid w:val="4FC75D99"/>
    <w:multiLevelType w:val="multilevel"/>
    <w:tmpl w:val="27D224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501D3B1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58FF6CAC"/>
    <w:multiLevelType w:val="multilevel"/>
    <w:tmpl w:val="857C631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5">
    <w:nsid w:val="5AA708FB"/>
    <w:multiLevelType w:val="hybridMultilevel"/>
    <w:tmpl w:val="719865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EF6512F"/>
    <w:multiLevelType w:val="hybridMultilevel"/>
    <w:tmpl w:val="69A07B9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6F63E5B"/>
    <w:multiLevelType w:val="multilevel"/>
    <w:tmpl w:val="BF50EC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8">
    <w:nsid w:val="68444C16"/>
    <w:multiLevelType w:val="singleLevel"/>
    <w:tmpl w:val="5F8C0BF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691F2B07"/>
    <w:multiLevelType w:val="hybridMultilevel"/>
    <w:tmpl w:val="5BF67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651FE8"/>
    <w:multiLevelType w:val="multilevel"/>
    <w:tmpl w:val="840AFA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41">
    <w:nsid w:val="6C4E3242"/>
    <w:multiLevelType w:val="hybridMultilevel"/>
    <w:tmpl w:val="E8B86F40"/>
    <w:lvl w:ilvl="0" w:tplc="52BEA7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754E7B70"/>
    <w:multiLevelType w:val="multilevel"/>
    <w:tmpl w:val="745428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43">
    <w:nsid w:val="777D51D9"/>
    <w:multiLevelType w:val="hybridMultilevel"/>
    <w:tmpl w:val="A184C0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7CB712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5">
    <w:nsid w:val="7F48335E"/>
    <w:multiLevelType w:val="multilevel"/>
    <w:tmpl w:val="25882B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8"/>
  </w:num>
  <w:num w:numId="2">
    <w:abstractNumId w:val="17"/>
  </w:num>
  <w:num w:numId="3">
    <w:abstractNumId w:val="25"/>
  </w:num>
  <w:num w:numId="4">
    <w:abstractNumId w:val="7"/>
  </w:num>
  <w:num w:numId="5">
    <w:abstractNumId w:val="16"/>
  </w:num>
  <w:num w:numId="6">
    <w:abstractNumId w:val="26"/>
  </w:num>
  <w:num w:numId="7">
    <w:abstractNumId w:val="1"/>
  </w:num>
  <w:num w:numId="8">
    <w:abstractNumId w:val="31"/>
  </w:num>
  <w:num w:numId="9">
    <w:abstractNumId w:val="38"/>
  </w:num>
  <w:num w:numId="10">
    <w:abstractNumId w:val="33"/>
  </w:num>
  <w:num w:numId="11">
    <w:abstractNumId w:val="44"/>
  </w:num>
  <w:num w:numId="12">
    <w:abstractNumId w:val="0"/>
  </w:num>
  <w:num w:numId="13">
    <w:abstractNumId w:val="5"/>
  </w:num>
  <w:num w:numId="14">
    <w:abstractNumId w:val="30"/>
  </w:num>
  <w:num w:numId="15">
    <w:abstractNumId w:val="21"/>
  </w:num>
  <w:num w:numId="16">
    <w:abstractNumId w:val="14"/>
  </w:num>
  <w:num w:numId="17">
    <w:abstractNumId w:val="32"/>
  </w:num>
  <w:num w:numId="18">
    <w:abstractNumId w:val="29"/>
  </w:num>
  <w:num w:numId="19">
    <w:abstractNumId w:val="35"/>
  </w:num>
  <w:num w:numId="20">
    <w:abstractNumId w:val="36"/>
  </w:num>
  <w:num w:numId="21">
    <w:abstractNumId w:val="2"/>
  </w:num>
  <w:num w:numId="22">
    <w:abstractNumId w:val="43"/>
  </w:num>
  <w:num w:numId="23">
    <w:abstractNumId w:val="20"/>
  </w:num>
  <w:num w:numId="24">
    <w:abstractNumId w:val="3"/>
  </w:num>
  <w:num w:numId="25">
    <w:abstractNumId w:val="28"/>
  </w:num>
  <w:num w:numId="26">
    <w:abstractNumId w:val="11"/>
  </w:num>
  <w:num w:numId="27">
    <w:abstractNumId w:val="12"/>
  </w:num>
  <w:num w:numId="28">
    <w:abstractNumId w:val="37"/>
  </w:num>
  <w:num w:numId="29">
    <w:abstractNumId w:val="42"/>
  </w:num>
  <w:num w:numId="30">
    <w:abstractNumId w:val="6"/>
  </w:num>
  <w:num w:numId="31">
    <w:abstractNumId w:val="22"/>
  </w:num>
  <w:num w:numId="32">
    <w:abstractNumId w:val="4"/>
  </w:num>
  <w:num w:numId="33">
    <w:abstractNumId w:val="15"/>
  </w:num>
  <w:num w:numId="34">
    <w:abstractNumId w:val="10"/>
  </w:num>
  <w:num w:numId="35">
    <w:abstractNumId w:val="9"/>
  </w:num>
  <w:num w:numId="36">
    <w:abstractNumId w:val="45"/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</w:num>
  <w:num w:numId="43">
    <w:abstractNumId w:val="39"/>
  </w:num>
  <w:num w:numId="44">
    <w:abstractNumId w:val="8"/>
  </w:num>
  <w:num w:numId="45">
    <w:abstractNumId w:val="19"/>
  </w:num>
  <w:num w:numId="46">
    <w:abstractNumId w:val="13"/>
  </w:num>
  <w:num w:numId="47">
    <w:abstractNumId w:val="23"/>
  </w:num>
  <w:num w:numId="4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01D"/>
    <w:rsid w:val="00000324"/>
    <w:rsid w:val="00001C03"/>
    <w:rsid w:val="0000348E"/>
    <w:rsid w:val="000041D7"/>
    <w:rsid w:val="000042B8"/>
    <w:rsid w:val="000074F5"/>
    <w:rsid w:val="00007A10"/>
    <w:rsid w:val="00007FB9"/>
    <w:rsid w:val="00022828"/>
    <w:rsid w:val="000279FF"/>
    <w:rsid w:val="00027FE8"/>
    <w:rsid w:val="00031F76"/>
    <w:rsid w:val="0004368E"/>
    <w:rsid w:val="00045C42"/>
    <w:rsid w:val="000463A6"/>
    <w:rsid w:val="0004783C"/>
    <w:rsid w:val="00053378"/>
    <w:rsid w:val="00056943"/>
    <w:rsid w:val="00060BF5"/>
    <w:rsid w:val="00063B05"/>
    <w:rsid w:val="00063BB3"/>
    <w:rsid w:val="00067AC1"/>
    <w:rsid w:val="00071EB7"/>
    <w:rsid w:val="00080BAA"/>
    <w:rsid w:val="00080CCB"/>
    <w:rsid w:val="00084908"/>
    <w:rsid w:val="00093AB4"/>
    <w:rsid w:val="000A3C50"/>
    <w:rsid w:val="000A5A15"/>
    <w:rsid w:val="000B41CE"/>
    <w:rsid w:val="000C3346"/>
    <w:rsid w:val="000C4DA6"/>
    <w:rsid w:val="000C55C7"/>
    <w:rsid w:val="000D30AB"/>
    <w:rsid w:val="000D5747"/>
    <w:rsid w:val="000D6A90"/>
    <w:rsid w:val="000E01B3"/>
    <w:rsid w:val="000E0BA0"/>
    <w:rsid w:val="000E655B"/>
    <w:rsid w:val="000F59C3"/>
    <w:rsid w:val="00101E3A"/>
    <w:rsid w:val="0010230A"/>
    <w:rsid w:val="0010671D"/>
    <w:rsid w:val="00114D24"/>
    <w:rsid w:val="00124E7E"/>
    <w:rsid w:val="001254FF"/>
    <w:rsid w:val="00130832"/>
    <w:rsid w:val="00133DCB"/>
    <w:rsid w:val="00134E26"/>
    <w:rsid w:val="00144474"/>
    <w:rsid w:val="001629C4"/>
    <w:rsid w:val="00163DEC"/>
    <w:rsid w:val="00164D24"/>
    <w:rsid w:val="00170213"/>
    <w:rsid w:val="0017060C"/>
    <w:rsid w:val="00197AFB"/>
    <w:rsid w:val="001A1EB8"/>
    <w:rsid w:val="001A67C8"/>
    <w:rsid w:val="001B18F6"/>
    <w:rsid w:val="001B2211"/>
    <w:rsid w:val="001C4746"/>
    <w:rsid w:val="001D15F5"/>
    <w:rsid w:val="001D1835"/>
    <w:rsid w:val="001D1B67"/>
    <w:rsid w:val="001D6EDF"/>
    <w:rsid w:val="001E3661"/>
    <w:rsid w:val="001F730C"/>
    <w:rsid w:val="00205C87"/>
    <w:rsid w:val="00211DD2"/>
    <w:rsid w:val="0021373D"/>
    <w:rsid w:val="002156CD"/>
    <w:rsid w:val="00216679"/>
    <w:rsid w:val="0021698E"/>
    <w:rsid w:val="00220217"/>
    <w:rsid w:val="00232049"/>
    <w:rsid w:val="00232D01"/>
    <w:rsid w:val="00242A6E"/>
    <w:rsid w:val="00246A13"/>
    <w:rsid w:val="00247A75"/>
    <w:rsid w:val="002517AD"/>
    <w:rsid w:val="00253553"/>
    <w:rsid w:val="002614AD"/>
    <w:rsid w:val="00263F4C"/>
    <w:rsid w:val="00264CA4"/>
    <w:rsid w:val="00272BDF"/>
    <w:rsid w:val="00272C8C"/>
    <w:rsid w:val="002741E7"/>
    <w:rsid w:val="002817FB"/>
    <w:rsid w:val="002827F6"/>
    <w:rsid w:val="002870F1"/>
    <w:rsid w:val="00291D03"/>
    <w:rsid w:val="002925A4"/>
    <w:rsid w:val="00295B6E"/>
    <w:rsid w:val="002964B4"/>
    <w:rsid w:val="002A528D"/>
    <w:rsid w:val="002B473F"/>
    <w:rsid w:val="002B56EA"/>
    <w:rsid w:val="002B6202"/>
    <w:rsid w:val="002B6369"/>
    <w:rsid w:val="002C2426"/>
    <w:rsid w:val="002C2C1B"/>
    <w:rsid w:val="002C3EFC"/>
    <w:rsid w:val="002C591A"/>
    <w:rsid w:val="002D3BB0"/>
    <w:rsid w:val="002D4F9F"/>
    <w:rsid w:val="002E6A18"/>
    <w:rsid w:val="002E6DA6"/>
    <w:rsid w:val="002F5F19"/>
    <w:rsid w:val="0030041C"/>
    <w:rsid w:val="00302DDC"/>
    <w:rsid w:val="00303C05"/>
    <w:rsid w:val="003074B4"/>
    <w:rsid w:val="00307781"/>
    <w:rsid w:val="003137C6"/>
    <w:rsid w:val="00314820"/>
    <w:rsid w:val="00322AEE"/>
    <w:rsid w:val="00331033"/>
    <w:rsid w:val="00331BCE"/>
    <w:rsid w:val="00334058"/>
    <w:rsid w:val="00344BEE"/>
    <w:rsid w:val="003456D2"/>
    <w:rsid w:val="003507D5"/>
    <w:rsid w:val="003525EC"/>
    <w:rsid w:val="003527DD"/>
    <w:rsid w:val="003563DB"/>
    <w:rsid w:val="003617C4"/>
    <w:rsid w:val="00377304"/>
    <w:rsid w:val="00381F9C"/>
    <w:rsid w:val="00387094"/>
    <w:rsid w:val="00394375"/>
    <w:rsid w:val="00396FB8"/>
    <w:rsid w:val="003A1A98"/>
    <w:rsid w:val="003A53E8"/>
    <w:rsid w:val="003A7990"/>
    <w:rsid w:val="003B00B6"/>
    <w:rsid w:val="003B26C7"/>
    <w:rsid w:val="003D16D6"/>
    <w:rsid w:val="003D6D79"/>
    <w:rsid w:val="003E12AE"/>
    <w:rsid w:val="003E1EAF"/>
    <w:rsid w:val="003E2043"/>
    <w:rsid w:val="003E2432"/>
    <w:rsid w:val="003E6405"/>
    <w:rsid w:val="003F1ECF"/>
    <w:rsid w:val="003F701D"/>
    <w:rsid w:val="00400E5A"/>
    <w:rsid w:val="0040615D"/>
    <w:rsid w:val="004068BE"/>
    <w:rsid w:val="00410719"/>
    <w:rsid w:val="00416421"/>
    <w:rsid w:val="0041771C"/>
    <w:rsid w:val="004226AA"/>
    <w:rsid w:val="00422957"/>
    <w:rsid w:val="0043064A"/>
    <w:rsid w:val="004332E6"/>
    <w:rsid w:val="00435CAF"/>
    <w:rsid w:val="00436932"/>
    <w:rsid w:val="00445342"/>
    <w:rsid w:val="00447303"/>
    <w:rsid w:val="00454642"/>
    <w:rsid w:val="0045649A"/>
    <w:rsid w:val="0046290C"/>
    <w:rsid w:val="00473CEE"/>
    <w:rsid w:val="00475156"/>
    <w:rsid w:val="004756E6"/>
    <w:rsid w:val="0048022D"/>
    <w:rsid w:val="00480AFC"/>
    <w:rsid w:val="00487A0F"/>
    <w:rsid w:val="004908FD"/>
    <w:rsid w:val="00492673"/>
    <w:rsid w:val="00493A15"/>
    <w:rsid w:val="004965A2"/>
    <w:rsid w:val="00496EA3"/>
    <w:rsid w:val="004A69E8"/>
    <w:rsid w:val="004B1E2C"/>
    <w:rsid w:val="004B5905"/>
    <w:rsid w:val="004B7773"/>
    <w:rsid w:val="004C1968"/>
    <w:rsid w:val="004C1B5D"/>
    <w:rsid w:val="004D00B4"/>
    <w:rsid w:val="004D472E"/>
    <w:rsid w:val="004E0802"/>
    <w:rsid w:val="004F1BA5"/>
    <w:rsid w:val="004F2489"/>
    <w:rsid w:val="004F4410"/>
    <w:rsid w:val="004F58AE"/>
    <w:rsid w:val="004F6249"/>
    <w:rsid w:val="004F7BED"/>
    <w:rsid w:val="00503C62"/>
    <w:rsid w:val="0051302B"/>
    <w:rsid w:val="00513729"/>
    <w:rsid w:val="0052613B"/>
    <w:rsid w:val="00527839"/>
    <w:rsid w:val="00527997"/>
    <w:rsid w:val="0053112A"/>
    <w:rsid w:val="00533BF1"/>
    <w:rsid w:val="00534FEA"/>
    <w:rsid w:val="00535AA9"/>
    <w:rsid w:val="00537455"/>
    <w:rsid w:val="00540172"/>
    <w:rsid w:val="00543A73"/>
    <w:rsid w:val="00546C39"/>
    <w:rsid w:val="00547BE1"/>
    <w:rsid w:val="00550E7D"/>
    <w:rsid w:val="00552717"/>
    <w:rsid w:val="00560CF0"/>
    <w:rsid w:val="00562D31"/>
    <w:rsid w:val="00572412"/>
    <w:rsid w:val="005804DE"/>
    <w:rsid w:val="00587F9C"/>
    <w:rsid w:val="005A1232"/>
    <w:rsid w:val="005A16E4"/>
    <w:rsid w:val="005A183D"/>
    <w:rsid w:val="005A1BBA"/>
    <w:rsid w:val="005A2DE2"/>
    <w:rsid w:val="005B2172"/>
    <w:rsid w:val="005C0AF7"/>
    <w:rsid w:val="005C46FA"/>
    <w:rsid w:val="005C4776"/>
    <w:rsid w:val="005D085E"/>
    <w:rsid w:val="005D5488"/>
    <w:rsid w:val="005D6DEC"/>
    <w:rsid w:val="005D6F03"/>
    <w:rsid w:val="005E5967"/>
    <w:rsid w:val="005F3671"/>
    <w:rsid w:val="005F5701"/>
    <w:rsid w:val="005F62C0"/>
    <w:rsid w:val="0060193C"/>
    <w:rsid w:val="006057E2"/>
    <w:rsid w:val="00607472"/>
    <w:rsid w:val="00607620"/>
    <w:rsid w:val="00610351"/>
    <w:rsid w:val="00610D67"/>
    <w:rsid w:val="00616040"/>
    <w:rsid w:val="0061638A"/>
    <w:rsid w:val="00616FFB"/>
    <w:rsid w:val="006202D9"/>
    <w:rsid w:val="00642F89"/>
    <w:rsid w:val="00643A8E"/>
    <w:rsid w:val="00643E94"/>
    <w:rsid w:val="00646745"/>
    <w:rsid w:val="006667FD"/>
    <w:rsid w:val="00670AC9"/>
    <w:rsid w:val="0067233B"/>
    <w:rsid w:val="00677375"/>
    <w:rsid w:val="00681F64"/>
    <w:rsid w:val="006840D6"/>
    <w:rsid w:val="00685F93"/>
    <w:rsid w:val="0068776D"/>
    <w:rsid w:val="0069122E"/>
    <w:rsid w:val="0069189B"/>
    <w:rsid w:val="006926B6"/>
    <w:rsid w:val="00695F8E"/>
    <w:rsid w:val="006A0318"/>
    <w:rsid w:val="006A08F8"/>
    <w:rsid w:val="006C1C15"/>
    <w:rsid w:val="006C27E8"/>
    <w:rsid w:val="006C28E3"/>
    <w:rsid w:val="006D2A62"/>
    <w:rsid w:val="006D6A9C"/>
    <w:rsid w:val="006D79D0"/>
    <w:rsid w:val="006D7CE1"/>
    <w:rsid w:val="006E3A3A"/>
    <w:rsid w:val="006E3BAF"/>
    <w:rsid w:val="006F3C2A"/>
    <w:rsid w:val="006F68EE"/>
    <w:rsid w:val="00700A8F"/>
    <w:rsid w:val="00703EDA"/>
    <w:rsid w:val="00705052"/>
    <w:rsid w:val="007073F4"/>
    <w:rsid w:val="00707D5C"/>
    <w:rsid w:val="00711789"/>
    <w:rsid w:val="007216AA"/>
    <w:rsid w:val="0072416A"/>
    <w:rsid w:val="00726747"/>
    <w:rsid w:val="00732A2E"/>
    <w:rsid w:val="007376B9"/>
    <w:rsid w:val="00737CB6"/>
    <w:rsid w:val="007411A2"/>
    <w:rsid w:val="0074185A"/>
    <w:rsid w:val="007422F0"/>
    <w:rsid w:val="007659B3"/>
    <w:rsid w:val="00766570"/>
    <w:rsid w:val="00766774"/>
    <w:rsid w:val="00772F60"/>
    <w:rsid w:val="00786C05"/>
    <w:rsid w:val="007910A1"/>
    <w:rsid w:val="007910E0"/>
    <w:rsid w:val="0079126B"/>
    <w:rsid w:val="0079266F"/>
    <w:rsid w:val="00794736"/>
    <w:rsid w:val="007A3E88"/>
    <w:rsid w:val="007A5D59"/>
    <w:rsid w:val="007A5F77"/>
    <w:rsid w:val="007A7375"/>
    <w:rsid w:val="007B1FB4"/>
    <w:rsid w:val="007B7367"/>
    <w:rsid w:val="007C0E18"/>
    <w:rsid w:val="007C11E5"/>
    <w:rsid w:val="007C306D"/>
    <w:rsid w:val="007C5189"/>
    <w:rsid w:val="007C67ED"/>
    <w:rsid w:val="007C6ED7"/>
    <w:rsid w:val="007D1CEA"/>
    <w:rsid w:val="007D1DC6"/>
    <w:rsid w:val="007E30CA"/>
    <w:rsid w:val="007E3597"/>
    <w:rsid w:val="007E5A7F"/>
    <w:rsid w:val="007F22A7"/>
    <w:rsid w:val="00801309"/>
    <w:rsid w:val="00802DE1"/>
    <w:rsid w:val="008042AB"/>
    <w:rsid w:val="00807CDD"/>
    <w:rsid w:val="00810F21"/>
    <w:rsid w:val="00811E7D"/>
    <w:rsid w:val="00816187"/>
    <w:rsid w:val="0081666B"/>
    <w:rsid w:val="008241A0"/>
    <w:rsid w:val="0083311A"/>
    <w:rsid w:val="00842ACD"/>
    <w:rsid w:val="008514B6"/>
    <w:rsid w:val="00862C15"/>
    <w:rsid w:val="00864FED"/>
    <w:rsid w:val="00877E7D"/>
    <w:rsid w:val="008808BF"/>
    <w:rsid w:val="008819FA"/>
    <w:rsid w:val="00887E24"/>
    <w:rsid w:val="008918B1"/>
    <w:rsid w:val="00894186"/>
    <w:rsid w:val="00894ABF"/>
    <w:rsid w:val="008976E3"/>
    <w:rsid w:val="00897AFF"/>
    <w:rsid w:val="00897B08"/>
    <w:rsid w:val="008A0DB8"/>
    <w:rsid w:val="008A4336"/>
    <w:rsid w:val="008A44C1"/>
    <w:rsid w:val="008A5E82"/>
    <w:rsid w:val="008A7530"/>
    <w:rsid w:val="008A75EC"/>
    <w:rsid w:val="008B468A"/>
    <w:rsid w:val="008B594C"/>
    <w:rsid w:val="008C1F20"/>
    <w:rsid w:val="008C5E80"/>
    <w:rsid w:val="008D2463"/>
    <w:rsid w:val="008D2487"/>
    <w:rsid w:val="008D4F8B"/>
    <w:rsid w:val="008D5E1A"/>
    <w:rsid w:val="008E01FF"/>
    <w:rsid w:val="008E522E"/>
    <w:rsid w:val="008E6D4E"/>
    <w:rsid w:val="008F17AD"/>
    <w:rsid w:val="008F4B90"/>
    <w:rsid w:val="008F54EF"/>
    <w:rsid w:val="008F5A06"/>
    <w:rsid w:val="00904F9D"/>
    <w:rsid w:val="0091117B"/>
    <w:rsid w:val="009118A9"/>
    <w:rsid w:val="00911B86"/>
    <w:rsid w:val="0091241C"/>
    <w:rsid w:val="00912FEF"/>
    <w:rsid w:val="00924075"/>
    <w:rsid w:val="009262C5"/>
    <w:rsid w:val="00933B6C"/>
    <w:rsid w:val="00933C02"/>
    <w:rsid w:val="0093500F"/>
    <w:rsid w:val="00936688"/>
    <w:rsid w:val="00941EF3"/>
    <w:rsid w:val="00963E8B"/>
    <w:rsid w:val="00966122"/>
    <w:rsid w:val="0096712F"/>
    <w:rsid w:val="00967F57"/>
    <w:rsid w:val="00971AB5"/>
    <w:rsid w:val="00972777"/>
    <w:rsid w:val="00975413"/>
    <w:rsid w:val="00976003"/>
    <w:rsid w:val="00980807"/>
    <w:rsid w:val="0098356B"/>
    <w:rsid w:val="009853EA"/>
    <w:rsid w:val="009915F5"/>
    <w:rsid w:val="00994511"/>
    <w:rsid w:val="009A073C"/>
    <w:rsid w:val="009A4BB7"/>
    <w:rsid w:val="009A7201"/>
    <w:rsid w:val="009A7959"/>
    <w:rsid w:val="009B07B5"/>
    <w:rsid w:val="009B2AA0"/>
    <w:rsid w:val="009C7E06"/>
    <w:rsid w:val="009D57B8"/>
    <w:rsid w:val="009E0E7E"/>
    <w:rsid w:val="009E13C3"/>
    <w:rsid w:val="009E7D9D"/>
    <w:rsid w:val="009F15E3"/>
    <w:rsid w:val="009F59C7"/>
    <w:rsid w:val="00A0287F"/>
    <w:rsid w:val="00A0547B"/>
    <w:rsid w:val="00A06961"/>
    <w:rsid w:val="00A103FC"/>
    <w:rsid w:val="00A2663C"/>
    <w:rsid w:val="00A30BC5"/>
    <w:rsid w:val="00A350C9"/>
    <w:rsid w:val="00A46569"/>
    <w:rsid w:val="00A51B23"/>
    <w:rsid w:val="00A52933"/>
    <w:rsid w:val="00A530D9"/>
    <w:rsid w:val="00A5690B"/>
    <w:rsid w:val="00A647F8"/>
    <w:rsid w:val="00A64A3D"/>
    <w:rsid w:val="00A66708"/>
    <w:rsid w:val="00A71E55"/>
    <w:rsid w:val="00A96ADB"/>
    <w:rsid w:val="00AA020A"/>
    <w:rsid w:val="00AA5CC5"/>
    <w:rsid w:val="00AB29C5"/>
    <w:rsid w:val="00AB5CF6"/>
    <w:rsid w:val="00AB5E3E"/>
    <w:rsid w:val="00AB78E4"/>
    <w:rsid w:val="00AC20B8"/>
    <w:rsid w:val="00AC58D0"/>
    <w:rsid w:val="00AC76BA"/>
    <w:rsid w:val="00AD0DB4"/>
    <w:rsid w:val="00AD5A58"/>
    <w:rsid w:val="00AD5AC2"/>
    <w:rsid w:val="00AE0684"/>
    <w:rsid w:val="00AE4F75"/>
    <w:rsid w:val="00AF03F6"/>
    <w:rsid w:val="00AF18B7"/>
    <w:rsid w:val="00B00667"/>
    <w:rsid w:val="00B00C1B"/>
    <w:rsid w:val="00B039B4"/>
    <w:rsid w:val="00B04487"/>
    <w:rsid w:val="00B11F38"/>
    <w:rsid w:val="00B13228"/>
    <w:rsid w:val="00B1459C"/>
    <w:rsid w:val="00B16E30"/>
    <w:rsid w:val="00B24488"/>
    <w:rsid w:val="00B25838"/>
    <w:rsid w:val="00B25C96"/>
    <w:rsid w:val="00B26387"/>
    <w:rsid w:val="00B277F5"/>
    <w:rsid w:val="00B32F27"/>
    <w:rsid w:val="00B33AE2"/>
    <w:rsid w:val="00B371A0"/>
    <w:rsid w:val="00B37995"/>
    <w:rsid w:val="00B41EA3"/>
    <w:rsid w:val="00B44E38"/>
    <w:rsid w:val="00B509B4"/>
    <w:rsid w:val="00B51717"/>
    <w:rsid w:val="00B55098"/>
    <w:rsid w:val="00B56310"/>
    <w:rsid w:val="00B62073"/>
    <w:rsid w:val="00B63DDC"/>
    <w:rsid w:val="00B70B08"/>
    <w:rsid w:val="00B73E80"/>
    <w:rsid w:val="00B76C7A"/>
    <w:rsid w:val="00B82D10"/>
    <w:rsid w:val="00B861AA"/>
    <w:rsid w:val="00B8629D"/>
    <w:rsid w:val="00B914F0"/>
    <w:rsid w:val="00B92CC7"/>
    <w:rsid w:val="00BA1A04"/>
    <w:rsid w:val="00BA1A13"/>
    <w:rsid w:val="00BA22AD"/>
    <w:rsid w:val="00BA419E"/>
    <w:rsid w:val="00BA5F83"/>
    <w:rsid w:val="00BA6099"/>
    <w:rsid w:val="00BA661E"/>
    <w:rsid w:val="00BA6B59"/>
    <w:rsid w:val="00BC2D73"/>
    <w:rsid w:val="00BC468A"/>
    <w:rsid w:val="00BC620E"/>
    <w:rsid w:val="00BC639F"/>
    <w:rsid w:val="00BC6E94"/>
    <w:rsid w:val="00BD0A11"/>
    <w:rsid w:val="00BD2586"/>
    <w:rsid w:val="00BD4F79"/>
    <w:rsid w:val="00BD5D6E"/>
    <w:rsid w:val="00BD5E9F"/>
    <w:rsid w:val="00BD665E"/>
    <w:rsid w:val="00BD72FA"/>
    <w:rsid w:val="00BE17A7"/>
    <w:rsid w:val="00BE202C"/>
    <w:rsid w:val="00BF4B01"/>
    <w:rsid w:val="00BF6C75"/>
    <w:rsid w:val="00BF6E4D"/>
    <w:rsid w:val="00BF6F80"/>
    <w:rsid w:val="00BF7B67"/>
    <w:rsid w:val="00BF7F45"/>
    <w:rsid w:val="00C017A0"/>
    <w:rsid w:val="00C023EB"/>
    <w:rsid w:val="00C03ECA"/>
    <w:rsid w:val="00C04FC6"/>
    <w:rsid w:val="00C05111"/>
    <w:rsid w:val="00C136C4"/>
    <w:rsid w:val="00C13CCF"/>
    <w:rsid w:val="00C21FBA"/>
    <w:rsid w:val="00C3670E"/>
    <w:rsid w:val="00C40B0F"/>
    <w:rsid w:val="00C42CFC"/>
    <w:rsid w:val="00C438E9"/>
    <w:rsid w:val="00C533AE"/>
    <w:rsid w:val="00C53680"/>
    <w:rsid w:val="00C60A82"/>
    <w:rsid w:val="00C618E5"/>
    <w:rsid w:val="00C631B8"/>
    <w:rsid w:val="00C632F9"/>
    <w:rsid w:val="00C73860"/>
    <w:rsid w:val="00C73EC2"/>
    <w:rsid w:val="00C8615A"/>
    <w:rsid w:val="00C8795D"/>
    <w:rsid w:val="00CA205E"/>
    <w:rsid w:val="00CB0AD8"/>
    <w:rsid w:val="00CB27C2"/>
    <w:rsid w:val="00CB3BB1"/>
    <w:rsid w:val="00CB3E38"/>
    <w:rsid w:val="00CC7166"/>
    <w:rsid w:val="00CC744E"/>
    <w:rsid w:val="00CC7CA8"/>
    <w:rsid w:val="00CD3CE9"/>
    <w:rsid w:val="00CD71BE"/>
    <w:rsid w:val="00CD7E4F"/>
    <w:rsid w:val="00CE48BA"/>
    <w:rsid w:val="00CE4D0D"/>
    <w:rsid w:val="00CE60C0"/>
    <w:rsid w:val="00CE6AF7"/>
    <w:rsid w:val="00D20B21"/>
    <w:rsid w:val="00D21D0C"/>
    <w:rsid w:val="00D30013"/>
    <w:rsid w:val="00D31B88"/>
    <w:rsid w:val="00D328D1"/>
    <w:rsid w:val="00D34235"/>
    <w:rsid w:val="00D3593C"/>
    <w:rsid w:val="00D3779F"/>
    <w:rsid w:val="00D42DB2"/>
    <w:rsid w:val="00D4614B"/>
    <w:rsid w:val="00D67656"/>
    <w:rsid w:val="00D70407"/>
    <w:rsid w:val="00D76EAE"/>
    <w:rsid w:val="00D84992"/>
    <w:rsid w:val="00D87DA5"/>
    <w:rsid w:val="00D931A0"/>
    <w:rsid w:val="00D94669"/>
    <w:rsid w:val="00DA304F"/>
    <w:rsid w:val="00DA4511"/>
    <w:rsid w:val="00DA6EA7"/>
    <w:rsid w:val="00DB3BE3"/>
    <w:rsid w:val="00DB41D7"/>
    <w:rsid w:val="00DD17F7"/>
    <w:rsid w:val="00DD6F16"/>
    <w:rsid w:val="00DE5A17"/>
    <w:rsid w:val="00DF628C"/>
    <w:rsid w:val="00E01F51"/>
    <w:rsid w:val="00E04B10"/>
    <w:rsid w:val="00E04B57"/>
    <w:rsid w:val="00E10A18"/>
    <w:rsid w:val="00E1509E"/>
    <w:rsid w:val="00E161FB"/>
    <w:rsid w:val="00E24451"/>
    <w:rsid w:val="00E3503D"/>
    <w:rsid w:val="00E3686D"/>
    <w:rsid w:val="00E56044"/>
    <w:rsid w:val="00E62EF8"/>
    <w:rsid w:val="00E639D4"/>
    <w:rsid w:val="00E6409B"/>
    <w:rsid w:val="00E651CA"/>
    <w:rsid w:val="00E752F4"/>
    <w:rsid w:val="00E81755"/>
    <w:rsid w:val="00E8565A"/>
    <w:rsid w:val="00E856BF"/>
    <w:rsid w:val="00E85CC5"/>
    <w:rsid w:val="00E92166"/>
    <w:rsid w:val="00EA4481"/>
    <w:rsid w:val="00EA7669"/>
    <w:rsid w:val="00EB3613"/>
    <w:rsid w:val="00EB3CAF"/>
    <w:rsid w:val="00EB5C0B"/>
    <w:rsid w:val="00EC1538"/>
    <w:rsid w:val="00ED0729"/>
    <w:rsid w:val="00ED4C4F"/>
    <w:rsid w:val="00ED7352"/>
    <w:rsid w:val="00EE0F76"/>
    <w:rsid w:val="00EE43E4"/>
    <w:rsid w:val="00EE4975"/>
    <w:rsid w:val="00EF6ECF"/>
    <w:rsid w:val="00F008A1"/>
    <w:rsid w:val="00F04ABF"/>
    <w:rsid w:val="00F14CC7"/>
    <w:rsid w:val="00F171D7"/>
    <w:rsid w:val="00F17BEA"/>
    <w:rsid w:val="00F22E6A"/>
    <w:rsid w:val="00F32771"/>
    <w:rsid w:val="00F343D4"/>
    <w:rsid w:val="00F37A61"/>
    <w:rsid w:val="00F417C8"/>
    <w:rsid w:val="00F418F3"/>
    <w:rsid w:val="00F4457E"/>
    <w:rsid w:val="00F51FE6"/>
    <w:rsid w:val="00F54840"/>
    <w:rsid w:val="00F54F51"/>
    <w:rsid w:val="00F60A7B"/>
    <w:rsid w:val="00F66DC9"/>
    <w:rsid w:val="00F70DB4"/>
    <w:rsid w:val="00F80D52"/>
    <w:rsid w:val="00F8790E"/>
    <w:rsid w:val="00F93BB5"/>
    <w:rsid w:val="00F950F8"/>
    <w:rsid w:val="00F95E71"/>
    <w:rsid w:val="00F97139"/>
    <w:rsid w:val="00F97FDD"/>
    <w:rsid w:val="00FA03BD"/>
    <w:rsid w:val="00FA7471"/>
    <w:rsid w:val="00FA7587"/>
    <w:rsid w:val="00FB05C0"/>
    <w:rsid w:val="00FB15D0"/>
    <w:rsid w:val="00FB20D7"/>
    <w:rsid w:val="00FC3DA1"/>
    <w:rsid w:val="00FD21B8"/>
    <w:rsid w:val="00FD4AA2"/>
    <w:rsid w:val="00FD4E13"/>
    <w:rsid w:val="00FE3FD3"/>
    <w:rsid w:val="00FE54BD"/>
    <w:rsid w:val="00FF3522"/>
    <w:rsid w:val="00FF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25A4"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8">
    <w:name w:val="Основной текст Знак"/>
    <w:link w:val="a7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a">
    <w:name w:val="Normal (Web)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b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c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d">
    <w:name w:val="Прижатый влево"/>
    <w:basedOn w:val="a"/>
    <w:next w:val="a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e">
    <w:name w:val="Гипертекстовая ссылка"/>
    <w:rsid w:val="00DB41D7"/>
    <w:rPr>
      <w:color w:val="008000"/>
    </w:rPr>
  </w:style>
  <w:style w:type="table" w:styleId="af">
    <w:name w:val="Table Grid"/>
    <w:basedOn w:val="a1"/>
    <w:rsid w:val="00FA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52613B"/>
    <w:pPr>
      <w:ind w:left="720"/>
      <w:contextualSpacing/>
    </w:pPr>
  </w:style>
  <w:style w:type="character" w:styleId="af1">
    <w:name w:val="Hyperlink"/>
    <w:basedOn w:val="a0"/>
    <w:rsid w:val="00F97FD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25A4"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8">
    <w:name w:val="Основной текст Знак"/>
    <w:link w:val="a7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a">
    <w:name w:val="Normal (Web)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b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c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d">
    <w:name w:val="Прижатый влево"/>
    <w:basedOn w:val="a"/>
    <w:next w:val="a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e">
    <w:name w:val="Гипертекстовая ссылка"/>
    <w:rsid w:val="00DB41D7"/>
    <w:rPr>
      <w:color w:val="008000"/>
    </w:rPr>
  </w:style>
  <w:style w:type="table" w:styleId="af">
    <w:name w:val="Table Grid"/>
    <w:basedOn w:val="a1"/>
    <w:rsid w:val="00FA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52613B"/>
    <w:pPr>
      <w:ind w:left="720"/>
      <w:contextualSpacing/>
    </w:pPr>
  </w:style>
  <w:style w:type="character" w:styleId="af1">
    <w:name w:val="Hyperlink"/>
    <w:basedOn w:val="a0"/>
    <w:rsid w:val="00F97F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5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493F8-DC4A-4C42-9A37-1621F99CC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M Istomin</dc:creator>
  <cp:lastModifiedBy>Екатерина И. Ким</cp:lastModifiedBy>
  <cp:revision>3</cp:revision>
  <cp:lastPrinted>2017-03-23T07:33:00Z</cp:lastPrinted>
  <dcterms:created xsi:type="dcterms:W3CDTF">2017-03-29T14:42:00Z</dcterms:created>
  <dcterms:modified xsi:type="dcterms:W3CDTF">2017-03-29T14:43:00Z</dcterms:modified>
</cp:coreProperties>
</file>